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8A4" w:rsidRPr="003B65E9" w:rsidRDefault="001748A4" w:rsidP="003B65E9">
      <w:pPr>
        <w:spacing w:after="0"/>
        <w:rPr>
          <w:lang w:val="ru-RU"/>
        </w:rPr>
      </w:pPr>
      <w:bookmarkStart w:id="0" w:name="block-26259377"/>
    </w:p>
    <w:p w:rsidR="001748A4" w:rsidRPr="003B65E9" w:rsidRDefault="003B65E9">
      <w:pPr>
        <w:spacing w:after="0" w:line="264" w:lineRule="auto"/>
        <w:ind w:left="120"/>
        <w:jc w:val="both"/>
        <w:rPr>
          <w:lang w:val="ru-RU"/>
        </w:rPr>
      </w:pPr>
      <w:bookmarkStart w:id="1" w:name="block-26259378"/>
      <w:bookmarkEnd w:id="0"/>
      <w:r w:rsidRPr="003B65E9">
        <w:rPr>
          <w:rFonts w:ascii="Times New Roman" w:hAnsi="Times New Roman"/>
          <w:b/>
          <w:color w:val="000000"/>
          <w:sz w:val="28"/>
          <w:lang w:val="ru-RU"/>
        </w:rPr>
        <w:t>ПОЯСНИТЕЛЬНАЯ ЗАПИСКА</w:t>
      </w:r>
    </w:p>
    <w:p w:rsidR="001748A4" w:rsidRPr="003B65E9" w:rsidRDefault="001748A4">
      <w:pPr>
        <w:spacing w:after="0" w:line="264" w:lineRule="auto"/>
        <w:ind w:left="120"/>
        <w:jc w:val="both"/>
        <w:rPr>
          <w:lang w:val="ru-RU"/>
        </w:rPr>
      </w:pP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3B65E9">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3B65E9">
        <w:rPr>
          <w:rFonts w:ascii="Times New Roman" w:hAnsi="Times New Roman"/>
          <w:color w:val="000000"/>
          <w:sz w:val="28"/>
          <w:lang w:val="ru-RU"/>
        </w:rPr>
        <w:t>достиженческой</w:t>
      </w:r>
      <w:proofErr w:type="spellEnd"/>
      <w:r w:rsidRPr="003B65E9">
        <w:rPr>
          <w:rFonts w:ascii="Times New Roman" w:hAnsi="Times New Roman"/>
          <w:color w:val="000000"/>
          <w:sz w:val="28"/>
          <w:lang w:val="ru-RU"/>
        </w:rPr>
        <w:t xml:space="preserve"> и </w:t>
      </w:r>
      <w:proofErr w:type="spellStart"/>
      <w:r w:rsidRPr="003B65E9">
        <w:rPr>
          <w:rFonts w:ascii="Times New Roman" w:hAnsi="Times New Roman"/>
          <w:color w:val="000000"/>
          <w:sz w:val="28"/>
          <w:lang w:val="ru-RU"/>
        </w:rPr>
        <w:t>прикладно</w:t>
      </w:r>
      <w:proofErr w:type="spellEnd"/>
      <w:r w:rsidRPr="003B65E9">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3B65E9">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3B65E9">
        <w:rPr>
          <w:rFonts w:ascii="Times New Roman" w:hAnsi="Times New Roman"/>
          <w:color w:val="000000"/>
          <w:sz w:val="28"/>
          <w:lang w:val="ru-RU"/>
        </w:rPr>
        <w:t>операциональным</w:t>
      </w:r>
      <w:proofErr w:type="spellEnd"/>
      <w:r w:rsidRPr="003B65E9">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3B65E9">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1748A4" w:rsidRPr="003B65E9" w:rsidRDefault="006B7F4E">
      <w:pPr>
        <w:spacing w:after="0" w:line="264" w:lineRule="auto"/>
        <w:ind w:left="120"/>
        <w:jc w:val="both"/>
        <w:rPr>
          <w:lang w:val="ru-RU"/>
        </w:rPr>
      </w:pPr>
      <w:bookmarkStart w:id="2" w:name="_Hlk147915077"/>
      <w:r w:rsidRPr="006B7F4E">
        <w:rPr>
          <w:rFonts w:ascii="Times New Roman" w:eastAsia="Times New Roman" w:hAnsi="Times New Roman" w:cs="Times New Roman"/>
          <w:sz w:val="28"/>
          <w:szCs w:val="28"/>
          <w:lang w:val="ru-RU" w:eastAsia="ru-RU"/>
        </w:rPr>
        <w:t xml:space="preserve">По учебному плану ГОУ ЯО «Рыбинская общеобразовательная школа» на изучение предмета «Физическая культура» отведено в </w:t>
      </w:r>
      <w:r>
        <w:rPr>
          <w:rFonts w:ascii="Times New Roman" w:eastAsia="Times New Roman" w:hAnsi="Times New Roman" w:cs="Times New Roman"/>
          <w:sz w:val="28"/>
          <w:szCs w:val="28"/>
          <w:lang w:val="ru-RU" w:eastAsia="ru-RU"/>
        </w:rPr>
        <w:t>11 «А» и в 11</w:t>
      </w:r>
      <w:r w:rsidRPr="006B7F4E">
        <w:rPr>
          <w:rFonts w:ascii="Times New Roman" w:eastAsia="Times New Roman" w:hAnsi="Times New Roman" w:cs="Times New Roman"/>
          <w:sz w:val="28"/>
          <w:szCs w:val="28"/>
          <w:lang w:val="ru-RU" w:eastAsia="ru-RU"/>
        </w:rPr>
        <w:t xml:space="preserve"> «Б» классе (очная форма обучения) – 34 учебных часа (1 час в неделю</w:t>
      </w:r>
      <w:bookmarkEnd w:id="2"/>
      <w:r>
        <w:rPr>
          <w:rFonts w:ascii="Times New Roman" w:eastAsia="Times New Roman" w:hAnsi="Times New Roman" w:cs="Times New Roman"/>
          <w:sz w:val="28"/>
          <w:szCs w:val="28"/>
          <w:lang w:val="ru-RU" w:eastAsia="ru-RU"/>
        </w:rPr>
        <w:t>).</w:t>
      </w:r>
    </w:p>
    <w:p w:rsidR="001748A4" w:rsidRPr="003B65E9" w:rsidRDefault="001748A4">
      <w:pPr>
        <w:rPr>
          <w:lang w:val="ru-RU"/>
        </w:rPr>
        <w:sectPr w:rsidR="001748A4" w:rsidRPr="003B65E9">
          <w:pgSz w:w="11906" w:h="16383"/>
          <w:pgMar w:top="1134" w:right="850" w:bottom="1134" w:left="1701" w:header="720" w:footer="720" w:gutter="0"/>
          <w:cols w:space="720"/>
        </w:sectPr>
      </w:pPr>
    </w:p>
    <w:p w:rsidR="001748A4" w:rsidRPr="003B65E9" w:rsidRDefault="003B65E9" w:rsidP="00910518">
      <w:pPr>
        <w:spacing w:after="0" w:line="264" w:lineRule="auto"/>
        <w:ind w:left="120"/>
        <w:jc w:val="both"/>
        <w:rPr>
          <w:lang w:val="ru-RU"/>
        </w:rPr>
      </w:pPr>
      <w:bookmarkStart w:id="3" w:name="block-26259373"/>
      <w:bookmarkEnd w:id="1"/>
      <w:r w:rsidRPr="003B65E9">
        <w:rPr>
          <w:rFonts w:ascii="Times New Roman" w:hAnsi="Times New Roman"/>
          <w:b/>
          <w:color w:val="000000"/>
          <w:sz w:val="28"/>
          <w:lang w:val="ru-RU"/>
        </w:rPr>
        <w:lastRenderedPageBreak/>
        <w:t>СОДЕРЖАНИЕ УЧЕБНОГО ПРЕДМЕТА</w:t>
      </w:r>
      <w:bookmarkStart w:id="4" w:name="_Toc137510617"/>
      <w:bookmarkEnd w:id="4"/>
    </w:p>
    <w:p w:rsidR="001748A4" w:rsidRPr="003B65E9" w:rsidRDefault="003B65E9">
      <w:pPr>
        <w:spacing w:after="0" w:line="264" w:lineRule="auto"/>
        <w:ind w:left="120"/>
        <w:jc w:val="both"/>
        <w:rPr>
          <w:lang w:val="ru-RU"/>
        </w:rPr>
      </w:pPr>
      <w:r w:rsidRPr="003B65E9">
        <w:rPr>
          <w:rFonts w:ascii="Times New Roman" w:hAnsi="Times New Roman"/>
          <w:b/>
          <w:color w:val="000000"/>
          <w:sz w:val="28"/>
          <w:lang w:val="ru-RU"/>
        </w:rPr>
        <w:t>11 КЛАСС</w:t>
      </w:r>
    </w:p>
    <w:p w:rsidR="001748A4" w:rsidRPr="003B65E9" w:rsidRDefault="003B65E9">
      <w:pPr>
        <w:spacing w:after="0" w:line="264" w:lineRule="auto"/>
        <w:ind w:firstLine="600"/>
        <w:jc w:val="both"/>
        <w:rPr>
          <w:lang w:val="ru-RU"/>
        </w:rPr>
      </w:pPr>
      <w:r w:rsidRPr="003B65E9">
        <w:rPr>
          <w:rFonts w:ascii="Times New Roman" w:hAnsi="Times New Roman"/>
          <w:b/>
          <w:i/>
          <w:color w:val="000000"/>
          <w:sz w:val="28"/>
          <w:lang w:val="ru-RU"/>
        </w:rPr>
        <w:t>Знания о физической культуре</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1748A4" w:rsidRPr="003B65E9" w:rsidRDefault="003B65E9">
      <w:pPr>
        <w:spacing w:after="0" w:line="264" w:lineRule="auto"/>
        <w:ind w:firstLine="600"/>
        <w:jc w:val="both"/>
        <w:rPr>
          <w:lang w:val="ru-RU"/>
        </w:rPr>
      </w:pPr>
      <w:r w:rsidRPr="003B65E9">
        <w:rPr>
          <w:rFonts w:ascii="Times New Roman" w:hAnsi="Times New Roman"/>
          <w:b/>
          <w:i/>
          <w:color w:val="000000"/>
          <w:sz w:val="28"/>
          <w:lang w:val="ru-RU"/>
        </w:rPr>
        <w:t>Способы самостоятельной двигательной деятельности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3B65E9">
        <w:rPr>
          <w:rFonts w:ascii="Times New Roman" w:hAnsi="Times New Roman"/>
          <w:color w:val="000000"/>
          <w:sz w:val="28"/>
          <w:lang w:val="ru-RU"/>
        </w:rPr>
        <w:t>синхрогимнастика</w:t>
      </w:r>
      <w:proofErr w:type="spellEnd"/>
      <w:r w:rsidRPr="003B65E9">
        <w:rPr>
          <w:rFonts w:ascii="Times New Roman" w:hAnsi="Times New Roman"/>
          <w:color w:val="000000"/>
          <w:sz w:val="28"/>
          <w:lang w:val="ru-RU"/>
        </w:rPr>
        <w:t xml:space="preserve"> по методу «Ключ»).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lastRenderedPageBreak/>
        <w:t>Банные процедуры, их назначение и правила проведения, основные способы парения.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1748A4" w:rsidRPr="003B65E9" w:rsidRDefault="003B65E9">
      <w:pPr>
        <w:spacing w:after="0" w:line="264" w:lineRule="auto"/>
        <w:ind w:firstLine="600"/>
        <w:jc w:val="both"/>
        <w:rPr>
          <w:lang w:val="ru-RU"/>
        </w:rPr>
      </w:pPr>
      <w:r w:rsidRPr="003B65E9">
        <w:rPr>
          <w:rFonts w:ascii="Times New Roman" w:hAnsi="Times New Roman"/>
          <w:b/>
          <w:i/>
          <w:color w:val="000000"/>
          <w:sz w:val="28"/>
          <w:lang w:val="ru-RU"/>
        </w:rPr>
        <w:t>Физическое совершенствование</w:t>
      </w:r>
    </w:p>
    <w:p w:rsidR="001748A4" w:rsidRPr="003B65E9" w:rsidRDefault="003B65E9">
      <w:pPr>
        <w:spacing w:after="0" w:line="264" w:lineRule="auto"/>
        <w:ind w:firstLine="600"/>
        <w:jc w:val="both"/>
        <w:rPr>
          <w:lang w:val="ru-RU"/>
        </w:rPr>
      </w:pPr>
      <w:r w:rsidRPr="003B65E9">
        <w:rPr>
          <w:rFonts w:ascii="Times New Roman" w:hAnsi="Times New Roman"/>
          <w:i/>
          <w:color w:val="000000"/>
          <w:sz w:val="28"/>
          <w:lang w:val="ru-RU"/>
        </w:rPr>
        <w:t xml:space="preserve">Физкультурно-оздоровительная деятельность.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1748A4" w:rsidRPr="003B65E9" w:rsidRDefault="003B65E9">
      <w:pPr>
        <w:spacing w:after="0" w:line="264" w:lineRule="auto"/>
        <w:ind w:firstLine="600"/>
        <w:jc w:val="both"/>
        <w:rPr>
          <w:lang w:val="ru-RU"/>
        </w:rPr>
      </w:pPr>
      <w:r w:rsidRPr="003B65E9">
        <w:rPr>
          <w:rFonts w:ascii="Times New Roman" w:hAnsi="Times New Roman"/>
          <w:i/>
          <w:color w:val="000000"/>
          <w:sz w:val="28"/>
          <w:lang w:val="ru-RU"/>
        </w:rPr>
        <w:t xml:space="preserve">Спортивно-оздоровительная деятельность.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Модуль «Спортивные игры».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748A4" w:rsidRPr="003B65E9" w:rsidRDefault="003B65E9">
      <w:pPr>
        <w:spacing w:after="0" w:line="264" w:lineRule="auto"/>
        <w:ind w:firstLine="600"/>
        <w:jc w:val="both"/>
        <w:rPr>
          <w:lang w:val="ru-RU"/>
        </w:rPr>
      </w:pPr>
      <w:proofErr w:type="spellStart"/>
      <w:r w:rsidRPr="003B65E9">
        <w:rPr>
          <w:rFonts w:ascii="Times New Roman" w:hAnsi="Times New Roman"/>
          <w:i/>
          <w:color w:val="000000"/>
          <w:sz w:val="28"/>
          <w:lang w:val="ru-RU"/>
        </w:rPr>
        <w:t>Прикладно</w:t>
      </w:r>
      <w:proofErr w:type="spellEnd"/>
      <w:r w:rsidRPr="003B65E9">
        <w:rPr>
          <w:rFonts w:ascii="Times New Roman" w:hAnsi="Times New Roman"/>
          <w:i/>
          <w:color w:val="000000"/>
          <w:sz w:val="28"/>
          <w:lang w:val="ru-RU"/>
        </w:rPr>
        <w:t xml:space="preserve">-ориентированная двигательная деятельность.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3B65E9">
        <w:rPr>
          <w:rFonts w:ascii="Times New Roman" w:hAnsi="Times New Roman"/>
          <w:color w:val="000000"/>
          <w:sz w:val="28"/>
          <w:lang w:val="ru-RU"/>
        </w:rPr>
        <w:t>самостраховка</w:t>
      </w:r>
      <w:proofErr w:type="spellEnd"/>
      <w:r w:rsidRPr="003B65E9">
        <w:rPr>
          <w:rFonts w:ascii="Times New Roman" w:hAnsi="Times New Roman"/>
          <w:color w:val="000000"/>
          <w:sz w:val="28"/>
          <w:lang w:val="ru-RU"/>
        </w:rPr>
        <w:t>, стойки, захваты, броски).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748A4" w:rsidRPr="003B65E9" w:rsidRDefault="003B65E9">
      <w:pPr>
        <w:spacing w:after="0" w:line="264" w:lineRule="auto"/>
        <w:ind w:firstLine="600"/>
        <w:jc w:val="both"/>
        <w:rPr>
          <w:lang w:val="ru-RU"/>
        </w:rPr>
      </w:pPr>
      <w:r w:rsidRPr="003B65E9">
        <w:rPr>
          <w:rFonts w:ascii="Times New Roman" w:hAnsi="Times New Roman"/>
          <w:b/>
          <w:i/>
          <w:color w:val="000000"/>
          <w:sz w:val="28"/>
          <w:lang w:val="ru-RU"/>
        </w:rPr>
        <w:t>Программа вариативного модуля «Базовая физическая подготовка».</w:t>
      </w:r>
    </w:p>
    <w:p w:rsidR="001748A4" w:rsidRPr="003B65E9" w:rsidRDefault="003B65E9">
      <w:pPr>
        <w:spacing w:after="0" w:line="264" w:lineRule="auto"/>
        <w:ind w:firstLine="600"/>
        <w:jc w:val="both"/>
        <w:rPr>
          <w:lang w:val="ru-RU"/>
        </w:rPr>
      </w:pPr>
      <w:r w:rsidRPr="003B65E9">
        <w:rPr>
          <w:rFonts w:ascii="Times New Roman" w:hAnsi="Times New Roman"/>
          <w:i/>
          <w:color w:val="000000"/>
          <w:sz w:val="28"/>
          <w:lang w:val="ru-RU"/>
        </w:rPr>
        <w:t xml:space="preserve">Общая физическая подготовка. </w:t>
      </w:r>
    </w:p>
    <w:p w:rsidR="001748A4" w:rsidRPr="003B65E9" w:rsidRDefault="003B65E9">
      <w:pPr>
        <w:spacing w:after="0" w:line="264" w:lineRule="auto"/>
        <w:ind w:firstLine="600"/>
        <w:jc w:val="both"/>
        <w:rPr>
          <w:lang w:val="ru-RU"/>
        </w:rPr>
      </w:pPr>
      <w:r w:rsidRPr="003B65E9">
        <w:rPr>
          <w:rFonts w:ascii="Times New Roman" w:hAnsi="Times New Roman"/>
          <w:i/>
          <w:color w:val="000000"/>
          <w:sz w:val="28"/>
          <w:lang w:val="ru-RU"/>
        </w:rPr>
        <w:t>Развитие силовых способностей</w:t>
      </w:r>
      <w:r w:rsidRPr="003B65E9">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B65E9">
        <w:rPr>
          <w:rFonts w:ascii="Times New Roman" w:hAnsi="Times New Roman"/>
          <w:color w:val="000000"/>
          <w:sz w:val="28"/>
          <w:lang w:val="ru-RU"/>
        </w:rPr>
        <w:t>напрыгивание</w:t>
      </w:r>
      <w:proofErr w:type="spellEnd"/>
      <w:r w:rsidRPr="003B65E9">
        <w:rPr>
          <w:rFonts w:ascii="Times New Roman" w:hAnsi="Times New Roman"/>
          <w:color w:val="000000"/>
          <w:sz w:val="28"/>
          <w:lang w:val="ru-RU"/>
        </w:rPr>
        <w:t xml:space="preserve"> и спрыгивание, прыжки через скакалку, </w:t>
      </w:r>
      <w:proofErr w:type="spellStart"/>
      <w:r w:rsidRPr="003B65E9">
        <w:rPr>
          <w:rFonts w:ascii="Times New Roman" w:hAnsi="Times New Roman"/>
          <w:color w:val="000000"/>
          <w:sz w:val="28"/>
          <w:lang w:val="ru-RU"/>
        </w:rPr>
        <w:t>многоскоки</w:t>
      </w:r>
      <w:proofErr w:type="spellEnd"/>
      <w:r w:rsidRPr="003B65E9">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1748A4" w:rsidRPr="003B65E9" w:rsidRDefault="003B65E9">
      <w:pPr>
        <w:spacing w:after="0" w:line="264" w:lineRule="auto"/>
        <w:ind w:firstLine="600"/>
        <w:jc w:val="both"/>
        <w:rPr>
          <w:lang w:val="ru-RU"/>
        </w:rPr>
      </w:pPr>
      <w:r w:rsidRPr="003B65E9">
        <w:rPr>
          <w:rFonts w:ascii="Times New Roman" w:hAnsi="Times New Roman"/>
          <w:i/>
          <w:color w:val="000000"/>
          <w:sz w:val="28"/>
          <w:lang w:val="ru-RU"/>
        </w:rPr>
        <w:t xml:space="preserve">Развитие скоростных способностей.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w:t>
      </w:r>
      <w:r w:rsidRPr="003B65E9">
        <w:rPr>
          <w:rFonts w:ascii="Times New Roman" w:hAnsi="Times New Roman"/>
          <w:color w:val="000000"/>
          <w:sz w:val="28"/>
          <w:lang w:val="ru-RU"/>
        </w:rPr>
        <w:lastRenderedPageBreak/>
        <w:t xml:space="preserve">разметке, бег с максимальной скоростью в разных направлениях и с преодолением опор различной высоты и ширины, повороты, </w:t>
      </w:r>
      <w:proofErr w:type="spellStart"/>
      <w:r w:rsidRPr="003B65E9">
        <w:rPr>
          <w:rFonts w:ascii="Times New Roman" w:hAnsi="Times New Roman"/>
          <w:color w:val="000000"/>
          <w:sz w:val="28"/>
          <w:lang w:val="ru-RU"/>
        </w:rPr>
        <w:t>обегание</w:t>
      </w:r>
      <w:proofErr w:type="spellEnd"/>
      <w:r w:rsidRPr="003B65E9">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1748A4" w:rsidRPr="003B65E9" w:rsidRDefault="003B65E9">
      <w:pPr>
        <w:spacing w:after="0" w:line="264" w:lineRule="auto"/>
        <w:ind w:firstLine="600"/>
        <w:jc w:val="both"/>
        <w:rPr>
          <w:lang w:val="ru-RU"/>
        </w:rPr>
      </w:pPr>
      <w:r w:rsidRPr="003B65E9">
        <w:rPr>
          <w:rFonts w:ascii="Times New Roman" w:hAnsi="Times New Roman"/>
          <w:i/>
          <w:color w:val="000000"/>
          <w:sz w:val="28"/>
          <w:lang w:val="ru-RU"/>
        </w:rPr>
        <w:t xml:space="preserve">Развитие выносливости.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B65E9">
        <w:rPr>
          <w:rFonts w:ascii="Times New Roman" w:hAnsi="Times New Roman"/>
          <w:color w:val="000000"/>
          <w:sz w:val="28"/>
          <w:lang w:val="ru-RU"/>
        </w:rPr>
        <w:t>субмаксимальной</w:t>
      </w:r>
      <w:proofErr w:type="spellEnd"/>
      <w:r w:rsidRPr="003B65E9">
        <w:rPr>
          <w:rFonts w:ascii="Times New Roman" w:hAnsi="Times New Roman"/>
          <w:color w:val="000000"/>
          <w:sz w:val="28"/>
          <w:lang w:val="ru-RU"/>
        </w:rPr>
        <w:t xml:space="preserve"> интенсивности. Кроссовый бег и марш-бросок на лыжах.</w:t>
      </w:r>
    </w:p>
    <w:p w:rsidR="001748A4" w:rsidRPr="003B65E9" w:rsidRDefault="003B65E9">
      <w:pPr>
        <w:spacing w:after="0" w:line="264" w:lineRule="auto"/>
        <w:ind w:firstLine="600"/>
        <w:jc w:val="both"/>
        <w:rPr>
          <w:lang w:val="ru-RU"/>
        </w:rPr>
      </w:pPr>
      <w:r w:rsidRPr="003B65E9">
        <w:rPr>
          <w:rFonts w:ascii="Times New Roman" w:hAnsi="Times New Roman"/>
          <w:i/>
          <w:color w:val="000000"/>
          <w:sz w:val="28"/>
          <w:lang w:val="ru-RU"/>
        </w:rPr>
        <w:t xml:space="preserve">Развитие координации движений.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1748A4" w:rsidRPr="003B65E9" w:rsidRDefault="003B65E9">
      <w:pPr>
        <w:spacing w:after="0" w:line="264" w:lineRule="auto"/>
        <w:ind w:firstLine="600"/>
        <w:jc w:val="both"/>
        <w:rPr>
          <w:lang w:val="ru-RU"/>
        </w:rPr>
      </w:pPr>
      <w:r w:rsidRPr="003B65E9">
        <w:rPr>
          <w:rFonts w:ascii="Times New Roman" w:hAnsi="Times New Roman"/>
          <w:i/>
          <w:color w:val="000000"/>
          <w:sz w:val="28"/>
          <w:lang w:val="ru-RU"/>
        </w:rPr>
        <w:t xml:space="preserve">Развитие гибкости.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B65E9">
        <w:rPr>
          <w:rFonts w:ascii="Times New Roman" w:hAnsi="Times New Roman"/>
          <w:color w:val="000000"/>
          <w:sz w:val="28"/>
          <w:lang w:val="ru-RU"/>
        </w:rPr>
        <w:t>полушпагат</w:t>
      </w:r>
      <w:proofErr w:type="spellEnd"/>
      <w:r w:rsidRPr="003B65E9">
        <w:rPr>
          <w:rFonts w:ascii="Times New Roman" w:hAnsi="Times New Roman"/>
          <w:color w:val="000000"/>
          <w:sz w:val="28"/>
          <w:lang w:val="ru-RU"/>
        </w:rPr>
        <w:t xml:space="preserve">, шпагат, </w:t>
      </w:r>
      <w:proofErr w:type="spellStart"/>
      <w:r w:rsidRPr="003B65E9">
        <w:rPr>
          <w:rFonts w:ascii="Times New Roman" w:hAnsi="Times New Roman"/>
          <w:color w:val="000000"/>
          <w:sz w:val="28"/>
          <w:lang w:val="ru-RU"/>
        </w:rPr>
        <w:t>выкруты</w:t>
      </w:r>
      <w:proofErr w:type="spellEnd"/>
      <w:r w:rsidRPr="003B65E9">
        <w:rPr>
          <w:rFonts w:ascii="Times New Roman" w:hAnsi="Times New Roman"/>
          <w:color w:val="000000"/>
          <w:sz w:val="28"/>
          <w:lang w:val="ru-RU"/>
        </w:rPr>
        <w:t xml:space="preserve"> гимнастической палки).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1748A4" w:rsidRPr="003B65E9" w:rsidRDefault="003B65E9">
      <w:pPr>
        <w:spacing w:after="0" w:line="264" w:lineRule="auto"/>
        <w:ind w:firstLine="600"/>
        <w:jc w:val="both"/>
        <w:rPr>
          <w:lang w:val="ru-RU"/>
        </w:rPr>
      </w:pPr>
      <w:r w:rsidRPr="003B65E9">
        <w:rPr>
          <w:rFonts w:ascii="Times New Roman" w:hAnsi="Times New Roman"/>
          <w:i/>
          <w:color w:val="000000"/>
          <w:sz w:val="28"/>
          <w:lang w:val="ru-RU"/>
        </w:rPr>
        <w:t xml:space="preserve">Специальная физическая подготовка. </w:t>
      </w:r>
    </w:p>
    <w:p w:rsidR="001748A4" w:rsidRPr="003B65E9" w:rsidRDefault="003B65E9">
      <w:pPr>
        <w:spacing w:after="0" w:line="264" w:lineRule="auto"/>
        <w:ind w:firstLine="600"/>
        <w:jc w:val="both"/>
        <w:rPr>
          <w:lang w:val="ru-RU"/>
        </w:rPr>
      </w:pPr>
      <w:r w:rsidRPr="003B65E9">
        <w:rPr>
          <w:rFonts w:ascii="Times New Roman" w:hAnsi="Times New Roman"/>
          <w:i/>
          <w:color w:val="000000"/>
          <w:sz w:val="28"/>
          <w:lang w:val="ru-RU"/>
        </w:rPr>
        <w:t>Модуль «Гимнастика»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B65E9">
        <w:rPr>
          <w:rFonts w:ascii="Times New Roman" w:hAnsi="Times New Roman"/>
          <w:color w:val="000000"/>
          <w:sz w:val="28"/>
          <w:lang w:val="ru-RU"/>
        </w:rPr>
        <w:t>выкруты</w:t>
      </w:r>
      <w:proofErr w:type="spellEnd"/>
      <w:r w:rsidRPr="003B65E9">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B65E9">
        <w:rPr>
          <w:rFonts w:ascii="Times New Roman" w:hAnsi="Times New Roman"/>
          <w:color w:val="000000"/>
          <w:sz w:val="28"/>
          <w:lang w:val="ru-RU"/>
        </w:rPr>
        <w:t>полушпагат</w:t>
      </w:r>
      <w:proofErr w:type="spellEnd"/>
      <w:r w:rsidRPr="003B65E9">
        <w:rPr>
          <w:rFonts w:ascii="Times New Roman" w:hAnsi="Times New Roman"/>
          <w:color w:val="000000"/>
          <w:sz w:val="28"/>
          <w:lang w:val="ru-RU"/>
        </w:rPr>
        <w:t>, шпагат, складка, мост).</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lastRenderedPageBreak/>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1748A4" w:rsidRPr="003B65E9" w:rsidRDefault="003B65E9">
      <w:pPr>
        <w:spacing w:after="0" w:line="264" w:lineRule="auto"/>
        <w:ind w:firstLine="600"/>
        <w:jc w:val="both"/>
        <w:rPr>
          <w:lang w:val="ru-RU"/>
        </w:rPr>
      </w:pPr>
      <w:r w:rsidRPr="003B65E9">
        <w:rPr>
          <w:rFonts w:ascii="Times New Roman" w:hAnsi="Times New Roman"/>
          <w:i/>
          <w:color w:val="000000"/>
          <w:sz w:val="28"/>
          <w:lang w:val="ru-RU"/>
        </w:rPr>
        <w:t>Модуль «Лёгкая атлетика»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B65E9">
        <w:rPr>
          <w:rFonts w:ascii="Times New Roman" w:hAnsi="Times New Roman"/>
          <w:color w:val="000000"/>
          <w:sz w:val="28"/>
          <w:lang w:val="ru-RU"/>
        </w:rPr>
        <w:t>полуприседе</w:t>
      </w:r>
      <w:proofErr w:type="spellEnd"/>
      <w:r w:rsidRPr="003B65E9">
        <w:rPr>
          <w:rFonts w:ascii="Times New Roman" w:hAnsi="Times New Roman"/>
          <w:color w:val="000000"/>
          <w:sz w:val="28"/>
          <w:lang w:val="ru-RU"/>
        </w:rPr>
        <w:t xml:space="preserve"> (на месте, с продвижением в разные </w:t>
      </w:r>
      <w:r w:rsidRPr="003B65E9">
        <w:rPr>
          <w:rFonts w:ascii="Times New Roman" w:hAnsi="Times New Roman"/>
          <w:color w:val="000000"/>
          <w:sz w:val="28"/>
          <w:lang w:val="ru-RU"/>
        </w:rPr>
        <w:lastRenderedPageBreak/>
        <w:t>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3B65E9">
        <w:rPr>
          <w:rFonts w:ascii="Times New Roman" w:hAnsi="Times New Roman"/>
          <w:color w:val="000000"/>
          <w:sz w:val="28"/>
          <w:lang w:val="ru-RU"/>
        </w:rPr>
        <w:t>многоскоки</w:t>
      </w:r>
      <w:proofErr w:type="spellEnd"/>
      <w:r w:rsidRPr="003B65E9">
        <w:rPr>
          <w:rFonts w:ascii="Times New Roman" w:hAnsi="Times New Roman"/>
          <w:color w:val="000000"/>
          <w:sz w:val="28"/>
          <w:lang w:val="ru-RU"/>
        </w:rPr>
        <w:t xml:space="preserve">, и </w:t>
      </w:r>
      <w:proofErr w:type="spellStart"/>
      <w:r w:rsidRPr="003B65E9">
        <w:rPr>
          <w:rFonts w:ascii="Times New Roman" w:hAnsi="Times New Roman"/>
          <w:color w:val="000000"/>
          <w:sz w:val="28"/>
          <w:lang w:val="ru-RU"/>
        </w:rPr>
        <w:t>многоскоки</w:t>
      </w:r>
      <w:proofErr w:type="spellEnd"/>
      <w:r w:rsidRPr="003B65E9">
        <w:rPr>
          <w:rFonts w:ascii="Times New Roman" w:hAnsi="Times New Roman"/>
          <w:color w:val="000000"/>
          <w:sz w:val="28"/>
          <w:lang w:val="ru-RU"/>
        </w:rPr>
        <w:t>, переходящие в бег с ускорением. Подвижные и спортивные игры, эстафеты.</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1748A4" w:rsidRPr="003B65E9" w:rsidRDefault="003B65E9">
      <w:pPr>
        <w:spacing w:after="0" w:line="264" w:lineRule="auto"/>
        <w:ind w:firstLine="600"/>
        <w:jc w:val="both"/>
        <w:rPr>
          <w:lang w:val="ru-RU"/>
        </w:rPr>
      </w:pPr>
      <w:r w:rsidRPr="003B65E9">
        <w:rPr>
          <w:rFonts w:ascii="Times New Roman" w:hAnsi="Times New Roman"/>
          <w:i/>
          <w:color w:val="000000"/>
          <w:sz w:val="28"/>
          <w:lang w:val="ru-RU"/>
        </w:rPr>
        <w:t>Модуль «Зимние виды спорта»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3B65E9">
        <w:rPr>
          <w:rFonts w:ascii="Times New Roman" w:hAnsi="Times New Roman"/>
          <w:color w:val="000000"/>
          <w:sz w:val="28"/>
          <w:lang w:val="ru-RU"/>
        </w:rPr>
        <w:t>субмаксимальной</w:t>
      </w:r>
      <w:proofErr w:type="spellEnd"/>
      <w:r w:rsidRPr="003B65E9">
        <w:rPr>
          <w:rFonts w:ascii="Times New Roman" w:hAnsi="Times New Roman"/>
          <w:color w:val="000000"/>
          <w:sz w:val="28"/>
          <w:lang w:val="ru-RU"/>
        </w:rPr>
        <w:t xml:space="preserve"> интенсивности, с соревновательной скоростью.</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1748A4" w:rsidRPr="003B65E9" w:rsidRDefault="003B65E9">
      <w:pPr>
        <w:spacing w:after="0" w:line="264" w:lineRule="auto"/>
        <w:ind w:firstLine="600"/>
        <w:jc w:val="both"/>
        <w:rPr>
          <w:lang w:val="ru-RU"/>
        </w:rPr>
      </w:pPr>
      <w:r w:rsidRPr="003B65E9">
        <w:rPr>
          <w:rFonts w:ascii="Times New Roman" w:hAnsi="Times New Roman"/>
          <w:i/>
          <w:color w:val="000000"/>
          <w:sz w:val="28"/>
          <w:lang w:val="ru-RU"/>
        </w:rPr>
        <w:t>Модуль «Спортивные игры»</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B65E9">
        <w:rPr>
          <w:rFonts w:ascii="Times New Roman" w:hAnsi="Times New Roman"/>
          <w:color w:val="000000"/>
          <w:sz w:val="28"/>
          <w:lang w:val="ru-RU"/>
        </w:rPr>
        <w:t>многоскоков</w:t>
      </w:r>
      <w:proofErr w:type="spellEnd"/>
      <w:r w:rsidRPr="003B65E9">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w:t>
      </w:r>
      <w:r w:rsidRPr="003B65E9">
        <w:rPr>
          <w:rFonts w:ascii="Times New Roman" w:hAnsi="Times New Roman"/>
          <w:color w:val="000000"/>
          <w:sz w:val="28"/>
          <w:lang w:val="ru-RU"/>
        </w:rPr>
        <w:lastRenderedPageBreak/>
        <w:t>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B65E9">
        <w:rPr>
          <w:rFonts w:ascii="Times New Roman" w:hAnsi="Times New Roman"/>
          <w:color w:val="000000"/>
          <w:sz w:val="28"/>
          <w:lang w:val="ru-RU"/>
        </w:rPr>
        <w:t>Напрыгивание</w:t>
      </w:r>
      <w:proofErr w:type="spellEnd"/>
      <w:r w:rsidRPr="003B65E9">
        <w:rPr>
          <w:rFonts w:ascii="Times New Roman" w:hAnsi="Times New Roman"/>
          <w:color w:val="000000"/>
          <w:sz w:val="28"/>
          <w:lang w:val="ru-RU"/>
        </w:rPr>
        <w:t xml:space="preserve"> и спрыгивание с последующим ускорением. </w:t>
      </w:r>
      <w:proofErr w:type="spellStart"/>
      <w:r w:rsidRPr="003B65E9">
        <w:rPr>
          <w:rFonts w:ascii="Times New Roman" w:hAnsi="Times New Roman"/>
          <w:color w:val="000000"/>
          <w:sz w:val="28"/>
          <w:lang w:val="ru-RU"/>
        </w:rPr>
        <w:t>Многоскоки</w:t>
      </w:r>
      <w:proofErr w:type="spellEnd"/>
      <w:r w:rsidRPr="003B65E9">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3B65E9">
        <w:rPr>
          <w:rFonts w:ascii="Times New Roman" w:hAnsi="Times New Roman"/>
          <w:color w:val="000000"/>
          <w:sz w:val="28"/>
          <w:lang w:val="ru-RU"/>
        </w:rPr>
        <w:t>многоскоков</w:t>
      </w:r>
      <w:proofErr w:type="spellEnd"/>
      <w:r w:rsidRPr="003B65E9">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B65E9">
        <w:rPr>
          <w:rFonts w:ascii="Times New Roman" w:hAnsi="Times New Roman"/>
          <w:color w:val="000000"/>
          <w:sz w:val="28"/>
          <w:lang w:val="ru-RU"/>
        </w:rPr>
        <w:t>полуприседе</w:t>
      </w:r>
      <w:proofErr w:type="spellEnd"/>
      <w:r w:rsidRPr="003B65E9">
        <w:rPr>
          <w:rFonts w:ascii="Times New Roman" w:hAnsi="Times New Roman"/>
          <w:color w:val="000000"/>
          <w:sz w:val="28"/>
          <w:lang w:val="ru-RU"/>
        </w:rPr>
        <w:t>.</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w:t>
      </w:r>
      <w:r w:rsidRPr="003B65E9">
        <w:rPr>
          <w:rFonts w:ascii="Times New Roman" w:hAnsi="Times New Roman"/>
          <w:color w:val="000000"/>
          <w:sz w:val="28"/>
          <w:lang w:val="ru-RU"/>
        </w:rPr>
        <w:lastRenderedPageBreak/>
        <w:t>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3B65E9">
        <w:rPr>
          <w:rFonts w:ascii="Times New Roman" w:hAnsi="Times New Roman"/>
          <w:color w:val="000000"/>
          <w:sz w:val="28"/>
          <w:lang w:val="ru-RU"/>
        </w:rPr>
        <w:t>Многоскоки</w:t>
      </w:r>
      <w:proofErr w:type="spellEnd"/>
      <w:r w:rsidRPr="003B65E9">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1748A4" w:rsidRPr="003B65E9" w:rsidRDefault="001748A4">
      <w:pPr>
        <w:rPr>
          <w:lang w:val="ru-RU"/>
        </w:rPr>
        <w:sectPr w:rsidR="001748A4" w:rsidRPr="003B65E9">
          <w:pgSz w:w="11906" w:h="16383"/>
          <w:pgMar w:top="1134" w:right="850" w:bottom="1134" w:left="1701" w:header="720" w:footer="720" w:gutter="0"/>
          <w:cols w:space="720"/>
        </w:sectPr>
      </w:pPr>
    </w:p>
    <w:p w:rsidR="001748A4" w:rsidRPr="003B65E9" w:rsidRDefault="003B65E9">
      <w:pPr>
        <w:spacing w:after="0" w:line="264" w:lineRule="auto"/>
        <w:ind w:left="120"/>
        <w:jc w:val="both"/>
        <w:rPr>
          <w:lang w:val="ru-RU"/>
        </w:rPr>
      </w:pPr>
      <w:bookmarkStart w:id="5" w:name="_Toc137548640"/>
      <w:bookmarkStart w:id="6" w:name="block-26259374"/>
      <w:bookmarkEnd w:id="3"/>
      <w:bookmarkEnd w:id="5"/>
      <w:r w:rsidRPr="003B65E9">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1748A4" w:rsidRPr="003B65E9" w:rsidRDefault="001748A4">
      <w:pPr>
        <w:spacing w:after="0"/>
        <w:ind w:left="120"/>
        <w:rPr>
          <w:lang w:val="ru-RU"/>
        </w:rPr>
      </w:pPr>
      <w:bookmarkStart w:id="7" w:name="_Toc137548641"/>
      <w:bookmarkEnd w:id="7"/>
    </w:p>
    <w:p w:rsidR="001748A4" w:rsidRPr="003B65E9" w:rsidRDefault="003B65E9">
      <w:pPr>
        <w:spacing w:after="0" w:line="264" w:lineRule="auto"/>
        <w:ind w:left="120"/>
        <w:jc w:val="both"/>
        <w:rPr>
          <w:lang w:val="ru-RU"/>
        </w:rPr>
      </w:pPr>
      <w:r w:rsidRPr="003B65E9">
        <w:rPr>
          <w:rFonts w:ascii="Times New Roman" w:hAnsi="Times New Roman"/>
          <w:b/>
          <w:color w:val="000000"/>
          <w:sz w:val="28"/>
          <w:lang w:val="ru-RU"/>
        </w:rPr>
        <w:t>ЛИЧНОСТНЫЕ РЕЗУЛЬТАТЫ</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1) </w:t>
      </w:r>
      <w:r w:rsidRPr="003B65E9">
        <w:rPr>
          <w:rFonts w:ascii="Times New Roman" w:hAnsi="Times New Roman"/>
          <w:b/>
          <w:color w:val="000000"/>
          <w:sz w:val="28"/>
          <w:lang w:val="ru-RU"/>
        </w:rPr>
        <w:t>гражданского воспитания</w:t>
      </w:r>
      <w:r w:rsidRPr="003B65E9">
        <w:rPr>
          <w:rFonts w:ascii="Times New Roman" w:hAnsi="Times New Roman"/>
          <w:color w:val="000000"/>
          <w:sz w:val="28"/>
          <w:lang w:val="ru-RU"/>
        </w:rPr>
        <w:t>:</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готовность к гуманитарной и волонтёрской деятельности;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2) </w:t>
      </w:r>
      <w:r w:rsidRPr="003B65E9">
        <w:rPr>
          <w:rFonts w:ascii="Times New Roman" w:hAnsi="Times New Roman"/>
          <w:b/>
          <w:color w:val="000000"/>
          <w:sz w:val="28"/>
          <w:lang w:val="ru-RU"/>
        </w:rPr>
        <w:t>патриотического воспитания</w:t>
      </w:r>
      <w:r w:rsidRPr="003B65E9">
        <w:rPr>
          <w:rFonts w:ascii="Times New Roman" w:hAnsi="Times New Roman"/>
          <w:color w:val="000000"/>
          <w:sz w:val="28"/>
          <w:lang w:val="ru-RU"/>
        </w:rPr>
        <w:t>:</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3) </w:t>
      </w:r>
      <w:r w:rsidRPr="003B65E9">
        <w:rPr>
          <w:rFonts w:ascii="Times New Roman" w:hAnsi="Times New Roman"/>
          <w:b/>
          <w:color w:val="000000"/>
          <w:sz w:val="28"/>
          <w:lang w:val="ru-RU"/>
        </w:rPr>
        <w:t>духовно-нравственного воспитания</w:t>
      </w:r>
      <w:r w:rsidRPr="003B65E9">
        <w:rPr>
          <w:rFonts w:ascii="Times New Roman" w:hAnsi="Times New Roman"/>
          <w:color w:val="000000"/>
          <w:sz w:val="28"/>
          <w:lang w:val="ru-RU"/>
        </w:rPr>
        <w:t>:</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осознание духовных ценностей российского народа;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сформированность нравственного сознания, этического поведения;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осознание личного вклада в построение устойчивого будущего;</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4) </w:t>
      </w:r>
      <w:r w:rsidRPr="003B65E9">
        <w:rPr>
          <w:rFonts w:ascii="Times New Roman" w:hAnsi="Times New Roman"/>
          <w:b/>
          <w:color w:val="000000"/>
          <w:sz w:val="28"/>
          <w:lang w:val="ru-RU"/>
        </w:rPr>
        <w:t>эстетического воспитания</w:t>
      </w:r>
      <w:r w:rsidRPr="003B65E9">
        <w:rPr>
          <w:rFonts w:ascii="Times New Roman" w:hAnsi="Times New Roman"/>
          <w:color w:val="000000"/>
          <w:sz w:val="28"/>
          <w:lang w:val="ru-RU"/>
        </w:rPr>
        <w:t>:</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5) </w:t>
      </w:r>
      <w:r w:rsidRPr="003B65E9">
        <w:rPr>
          <w:rFonts w:ascii="Times New Roman" w:hAnsi="Times New Roman"/>
          <w:b/>
          <w:color w:val="000000"/>
          <w:sz w:val="28"/>
          <w:lang w:val="ru-RU"/>
        </w:rPr>
        <w:t>физического воспитания</w:t>
      </w:r>
      <w:r w:rsidRPr="003B65E9">
        <w:rPr>
          <w:rFonts w:ascii="Times New Roman" w:hAnsi="Times New Roman"/>
          <w:color w:val="000000"/>
          <w:sz w:val="28"/>
          <w:lang w:val="ru-RU"/>
        </w:rPr>
        <w:t>:</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потребность в физическом совершенствовании, занятиях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спортивно-оздоровительной деятельностью;</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6) </w:t>
      </w:r>
      <w:r w:rsidRPr="003B65E9">
        <w:rPr>
          <w:rFonts w:ascii="Times New Roman" w:hAnsi="Times New Roman"/>
          <w:b/>
          <w:color w:val="000000"/>
          <w:sz w:val="28"/>
          <w:lang w:val="ru-RU"/>
        </w:rPr>
        <w:t>трудового воспитания</w:t>
      </w:r>
      <w:r w:rsidRPr="003B65E9">
        <w:rPr>
          <w:rFonts w:ascii="Times New Roman" w:hAnsi="Times New Roman"/>
          <w:color w:val="000000"/>
          <w:sz w:val="28"/>
          <w:lang w:val="ru-RU"/>
        </w:rPr>
        <w:t>:</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готовность к труду, осознание приобретённых умений и навыков, трудолюбие;</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7) </w:t>
      </w:r>
      <w:r w:rsidRPr="003B65E9">
        <w:rPr>
          <w:rFonts w:ascii="Times New Roman" w:hAnsi="Times New Roman"/>
          <w:b/>
          <w:color w:val="000000"/>
          <w:sz w:val="28"/>
          <w:lang w:val="ru-RU"/>
        </w:rPr>
        <w:t>экологического воспитания</w:t>
      </w:r>
      <w:r w:rsidRPr="003B65E9">
        <w:rPr>
          <w:rFonts w:ascii="Times New Roman" w:hAnsi="Times New Roman"/>
          <w:color w:val="000000"/>
          <w:sz w:val="28"/>
          <w:lang w:val="ru-RU"/>
        </w:rPr>
        <w:t>:</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активное неприятие действий, приносящих вред окружающей среде;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расширение опыта деятельности экологической направленности.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8) </w:t>
      </w:r>
      <w:r w:rsidRPr="003B65E9">
        <w:rPr>
          <w:rFonts w:ascii="Times New Roman" w:hAnsi="Times New Roman"/>
          <w:b/>
          <w:color w:val="000000"/>
          <w:sz w:val="28"/>
          <w:lang w:val="ru-RU"/>
        </w:rPr>
        <w:t>ценности научного познания</w:t>
      </w:r>
      <w:r w:rsidRPr="003B65E9">
        <w:rPr>
          <w:rFonts w:ascii="Times New Roman" w:hAnsi="Times New Roman"/>
          <w:color w:val="000000"/>
          <w:sz w:val="28"/>
          <w:lang w:val="ru-RU"/>
        </w:rPr>
        <w:t>:</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748A4" w:rsidRPr="003B65E9" w:rsidRDefault="001748A4" w:rsidP="00910518">
      <w:pPr>
        <w:spacing w:after="0" w:line="264" w:lineRule="auto"/>
        <w:jc w:val="both"/>
        <w:rPr>
          <w:lang w:val="ru-RU"/>
        </w:rPr>
      </w:pPr>
      <w:bookmarkStart w:id="8" w:name="_Toc137510620"/>
      <w:bookmarkEnd w:id="8"/>
    </w:p>
    <w:p w:rsidR="001748A4" w:rsidRPr="003B65E9" w:rsidRDefault="003B65E9">
      <w:pPr>
        <w:spacing w:after="0" w:line="264" w:lineRule="auto"/>
        <w:ind w:left="120"/>
        <w:jc w:val="both"/>
        <w:rPr>
          <w:lang w:val="ru-RU"/>
        </w:rPr>
      </w:pPr>
      <w:r w:rsidRPr="003B65E9">
        <w:rPr>
          <w:rFonts w:ascii="Times New Roman" w:hAnsi="Times New Roman"/>
          <w:b/>
          <w:color w:val="000000"/>
          <w:sz w:val="28"/>
          <w:lang w:val="ru-RU"/>
        </w:rPr>
        <w:t>МЕТАПРЕДМЕТНЫЕ РЕЗУЛЬТАТЫ</w:t>
      </w:r>
    </w:p>
    <w:p w:rsidR="001748A4" w:rsidRPr="003B65E9" w:rsidRDefault="003B65E9">
      <w:pPr>
        <w:spacing w:after="0" w:line="264" w:lineRule="auto"/>
        <w:ind w:firstLine="600"/>
        <w:jc w:val="both"/>
        <w:rPr>
          <w:lang w:val="ru-RU"/>
        </w:rPr>
      </w:pPr>
      <w:bookmarkStart w:id="9" w:name="_Toc134720971"/>
      <w:bookmarkEnd w:id="9"/>
      <w:r w:rsidRPr="003B65E9">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748A4" w:rsidRPr="003B65E9" w:rsidRDefault="003B65E9">
      <w:pPr>
        <w:spacing w:after="0" w:line="264" w:lineRule="auto"/>
        <w:ind w:left="120"/>
        <w:jc w:val="both"/>
        <w:rPr>
          <w:lang w:val="ru-RU"/>
        </w:rPr>
      </w:pPr>
      <w:r w:rsidRPr="003B65E9">
        <w:rPr>
          <w:rFonts w:ascii="Times New Roman" w:hAnsi="Times New Roman"/>
          <w:b/>
          <w:color w:val="000000"/>
          <w:sz w:val="28"/>
          <w:lang w:val="ru-RU"/>
        </w:rPr>
        <w:t>Познавательные универсальные учебные действия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У обучающегося будут сформированы </w:t>
      </w:r>
      <w:r w:rsidRPr="003B65E9">
        <w:rPr>
          <w:rFonts w:ascii="Times New Roman" w:hAnsi="Times New Roman"/>
          <w:i/>
          <w:color w:val="000000"/>
          <w:sz w:val="28"/>
          <w:lang w:val="ru-RU"/>
        </w:rPr>
        <w:t>следующие базовые логические действия</w:t>
      </w:r>
      <w:r w:rsidRPr="003B65E9">
        <w:rPr>
          <w:rFonts w:ascii="Times New Roman" w:hAnsi="Times New Roman"/>
          <w:color w:val="000000"/>
          <w:sz w:val="28"/>
          <w:lang w:val="ru-RU"/>
        </w:rPr>
        <w:t xml:space="preserve"> как часть познавательных универсальных учебных действий:</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определять цели деятельности, задавать параметры и критерии их достижения;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выявлять закономерности и противоречия в рассматриваемых явлениях;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развивать креативное мышление при решении жизненных проблем.</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У обучающегося будут сформированы следующие </w:t>
      </w:r>
      <w:r w:rsidRPr="003B65E9">
        <w:rPr>
          <w:rFonts w:ascii="Times New Roman" w:hAnsi="Times New Roman"/>
          <w:i/>
          <w:color w:val="000000"/>
          <w:sz w:val="28"/>
          <w:lang w:val="ru-RU"/>
        </w:rPr>
        <w:t>базовые исследовательские действия</w:t>
      </w:r>
      <w:r w:rsidRPr="003B65E9">
        <w:rPr>
          <w:rFonts w:ascii="Times New Roman" w:hAnsi="Times New Roman"/>
          <w:color w:val="000000"/>
          <w:sz w:val="28"/>
          <w:lang w:val="ru-RU"/>
        </w:rPr>
        <w:t xml:space="preserve"> как часть познавательных универсальных учебных действий:</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w:t>
      </w:r>
      <w:r w:rsidRPr="003B65E9">
        <w:rPr>
          <w:rFonts w:ascii="Times New Roman" w:hAnsi="Times New Roman"/>
          <w:color w:val="000000"/>
          <w:sz w:val="28"/>
          <w:lang w:val="ru-RU"/>
        </w:rPr>
        <w:lastRenderedPageBreak/>
        <w:t xml:space="preserve">самостоятельному поиску методов решения практических задач, применению различных методов познания;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давать оценку новым ситуациям, оценивать приобретённый опыт;</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уметь интегрировать знания из разных предметных областей;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У обучающегося будут сформированы следующие </w:t>
      </w:r>
      <w:r w:rsidRPr="003B65E9">
        <w:rPr>
          <w:rFonts w:ascii="Times New Roman" w:hAnsi="Times New Roman"/>
          <w:i/>
          <w:color w:val="000000"/>
          <w:sz w:val="28"/>
          <w:lang w:val="ru-RU"/>
        </w:rPr>
        <w:t>умения работать с информацией</w:t>
      </w:r>
      <w:r w:rsidRPr="003B65E9">
        <w:rPr>
          <w:rFonts w:ascii="Times New Roman" w:hAnsi="Times New Roman"/>
          <w:color w:val="000000"/>
          <w:sz w:val="28"/>
          <w:lang w:val="ru-RU"/>
        </w:rPr>
        <w:t xml:space="preserve"> как часть познавательных универсальных учебных действий:</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lastRenderedPageBreak/>
        <w:t>владеть навыками распознавания и защиты информации, информационной безопасности личности.</w:t>
      </w:r>
    </w:p>
    <w:p w:rsidR="001748A4" w:rsidRPr="003B65E9" w:rsidRDefault="003B65E9">
      <w:pPr>
        <w:spacing w:after="0" w:line="264" w:lineRule="auto"/>
        <w:ind w:left="120"/>
        <w:jc w:val="both"/>
        <w:rPr>
          <w:lang w:val="ru-RU"/>
        </w:rPr>
      </w:pPr>
      <w:r w:rsidRPr="003B65E9">
        <w:rPr>
          <w:rFonts w:ascii="Times New Roman" w:hAnsi="Times New Roman"/>
          <w:b/>
          <w:color w:val="000000"/>
          <w:sz w:val="28"/>
          <w:lang w:val="ru-RU"/>
        </w:rPr>
        <w:t>Коммуникативные универсальные учебные действия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осуществлять коммуникации во всех сферах жизни;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владеть различными способами общения и взаимодействия;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аргументированно вести диалог, уметь смягчать конфликтные ситуации;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748A4" w:rsidRPr="003B65E9" w:rsidRDefault="003B65E9">
      <w:pPr>
        <w:spacing w:after="0" w:line="264" w:lineRule="auto"/>
        <w:ind w:left="120"/>
        <w:jc w:val="both"/>
        <w:rPr>
          <w:lang w:val="ru-RU"/>
        </w:rPr>
      </w:pPr>
      <w:r w:rsidRPr="003B65E9">
        <w:rPr>
          <w:rFonts w:ascii="Times New Roman" w:hAnsi="Times New Roman"/>
          <w:b/>
          <w:color w:val="000000"/>
          <w:sz w:val="28"/>
          <w:lang w:val="ru-RU"/>
        </w:rPr>
        <w:t>Регулятивные универсальные учебные действия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У обучающегося будут сформированы следующие умения </w:t>
      </w:r>
      <w:r w:rsidRPr="003B65E9">
        <w:rPr>
          <w:rFonts w:ascii="Times New Roman" w:hAnsi="Times New Roman"/>
          <w:i/>
          <w:color w:val="000000"/>
          <w:sz w:val="28"/>
          <w:lang w:val="ru-RU"/>
        </w:rPr>
        <w:t>самоорганизации</w:t>
      </w:r>
      <w:r w:rsidRPr="003B65E9">
        <w:rPr>
          <w:rFonts w:ascii="Times New Roman" w:hAnsi="Times New Roman"/>
          <w:color w:val="000000"/>
          <w:sz w:val="28"/>
          <w:lang w:val="ru-RU"/>
        </w:rPr>
        <w:t xml:space="preserve"> как часть регулятивных универсальных учебных действий:</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давать оценку новым ситуациям;</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расширять рамки учебного предмета на основе личных предпочтений;</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делать осознанный выбор, аргументировать его, брать ответственность за решение;</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оценивать приобретённый опыт;</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постоянно повышать свой образовательный и культурный уровень;</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У обучающегося будут сформированы следующие умения </w:t>
      </w:r>
      <w:r w:rsidRPr="003B65E9">
        <w:rPr>
          <w:rFonts w:ascii="Times New Roman" w:hAnsi="Times New Roman"/>
          <w:i/>
          <w:color w:val="000000"/>
          <w:sz w:val="28"/>
          <w:lang w:val="ru-RU"/>
        </w:rPr>
        <w:t>самоконтроля, принятия себя и других</w:t>
      </w:r>
      <w:r w:rsidRPr="003B65E9">
        <w:rPr>
          <w:rFonts w:ascii="Times New Roman" w:hAnsi="Times New Roman"/>
          <w:color w:val="000000"/>
          <w:sz w:val="28"/>
          <w:lang w:val="ru-RU"/>
        </w:rPr>
        <w:t xml:space="preserve"> как часть регулятивных универсальных учебных действий:</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использовать приёмы рефлексии для оценки ситуации, выбора верного решения;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принимать мотивы и аргументы других при анализе результатов деятельности;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принимать себя, понимая свои недостатки и достоинства;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принимать мотивы и аргументы других при анализе результатов деятельности;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признавать своё право и право других на ошибки;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развивать способность понимать мир с позиции другого человека.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У обучающегося будут сформированы следующие умения </w:t>
      </w:r>
      <w:r w:rsidRPr="003B65E9">
        <w:rPr>
          <w:rFonts w:ascii="Times New Roman" w:hAnsi="Times New Roman"/>
          <w:i/>
          <w:color w:val="000000"/>
          <w:sz w:val="28"/>
          <w:lang w:val="ru-RU"/>
        </w:rPr>
        <w:t>совместной деятельности</w:t>
      </w:r>
      <w:r w:rsidRPr="003B65E9">
        <w:rPr>
          <w:rFonts w:ascii="Times New Roman" w:hAnsi="Times New Roman"/>
          <w:color w:val="000000"/>
          <w:sz w:val="28"/>
          <w:lang w:val="ru-RU"/>
        </w:rPr>
        <w:t xml:space="preserve"> как часть коммуникативных универсальных учебных действий:</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понимать и использовать преимущества командной и индивидуальной работы;</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748A4" w:rsidRPr="003B65E9" w:rsidRDefault="001748A4">
      <w:pPr>
        <w:spacing w:after="0"/>
        <w:ind w:left="120"/>
        <w:rPr>
          <w:lang w:val="ru-RU"/>
        </w:rPr>
      </w:pPr>
      <w:bookmarkStart w:id="10" w:name="_Toc137510621"/>
      <w:bookmarkEnd w:id="10"/>
    </w:p>
    <w:p w:rsidR="001748A4" w:rsidRPr="003B65E9" w:rsidRDefault="001748A4">
      <w:pPr>
        <w:spacing w:after="0" w:line="264" w:lineRule="auto"/>
        <w:ind w:left="120"/>
        <w:jc w:val="both"/>
        <w:rPr>
          <w:lang w:val="ru-RU"/>
        </w:rPr>
      </w:pPr>
    </w:p>
    <w:p w:rsidR="001748A4" w:rsidRPr="003B65E9" w:rsidRDefault="003B65E9">
      <w:pPr>
        <w:spacing w:after="0" w:line="264" w:lineRule="auto"/>
        <w:ind w:left="120"/>
        <w:jc w:val="both"/>
        <w:rPr>
          <w:lang w:val="ru-RU"/>
        </w:rPr>
      </w:pPr>
      <w:r w:rsidRPr="003B65E9">
        <w:rPr>
          <w:rFonts w:ascii="Times New Roman" w:hAnsi="Times New Roman"/>
          <w:b/>
          <w:color w:val="000000"/>
          <w:sz w:val="28"/>
          <w:lang w:val="ru-RU"/>
        </w:rPr>
        <w:t>ПРЕДМЕТНЫЕ РЕЗУЛЬТАТЫ</w:t>
      </w:r>
    </w:p>
    <w:p w:rsidR="001748A4" w:rsidRPr="003B65E9" w:rsidRDefault="001748A4">
      <w:pPr>
        <w:spacing w:after="0" w:line="264" w:lineRule="auto"/>
        <w:ind w:left="120"/>
        <w:jc w:val="both"/>
        <w:rPr>
          <w:lang w:val="ru-RU"/>
        </w:rPr>
      </w:pPr>
    </w:p>
    <w:p w:rsidR="001748A4" w:rsidRPr="003B65E9" w:rsidRDefault="003B65E9">
      <w:pPr>
        <w:spacing w:after="0" w:line="264" w:lineRule="auto"/>
        <w:ind w:left="120"/>
        <w:jc w:val="both"/>
        <w:rPr>
          <w:lang w:val="ru-RU"/>
        </w:rPr>
      </w:pPr>
      <w:r w:rsidRPr="003B65E9">
        <w:rPr>
          <w:rFonts w:ascii="Times New Roman" w:hAnsi="Times New Roman"/>
          <w:color w:val="000000"/>
          <w:sz w:val="28"/>
          <w:lang w:val="ru-RU"/>
        </w:rPr>
        <w:t xml:space="preserve">К концу обучения </w:t>
      </w:r>
      <w:r w:rsidRPr="003B65E9">
        <w:rPr>
          <w:rFonts w:ascii="Times New Roman" w:hAnsi="Times New Roman"/>
          <w:b/>
          <w:i/>
          <w:color w:val="000000"/>
          <w:sz w:val="28"/>
          <w:lang w:val="ru-RU"/>
        </w:rPr>
        <w:t>в 11 классе</w:t>
      </w:r>
      <w:r w:rsidRPr="003B65E9">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1748A4" w:rsidRPr="003B65E9" w:rsidRDefault="003B65E9">
      <w:pPr>
        <w:spacing w:after="0" w:line="264" w:lineRule="auto"/>
        <w:ind w:firstLine="600"/>
        <w:jc w:val="both"/>
        <w:rPr>
          <w:lang w:val="ru-RU"/>
        </w:rPr>
      </w:pPr>
      <w:r w:rsidRPr="003B65E9">
        <w:rPr>
          <w:rFonts w:ascii="Times New Roman" w:hAnsi="Times New Roman"/>
          <w:b/>
          <w:i/>
          <w:color w:val="000000"/>
          <w:sz w:val="28"/>
          <w:lang w:val="ru-RU"/>
        </w:rPr>
        <w:t xml:space="preserve">Раздел «Знания о физической культуре»: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положительно оценивать роль физической культуры в научной организации труда, профилактике профессиональных заболеваний и </w:t>
      </w:r>
      <w:r w:rsidRPr="003B65E9">
        <w:rPr>
          <w:rFonts w:ascii="Times New Roman" w:hAnsi="Times New Roman"/>
          <w:color w:val="000000"/>
          <w:sz w:val="28"/>
          <w:lang w:val="ru-RU"/>
        </w:rPr>
        <w:lastRenderedPageBreak/>
        <w:t>оптимизации работоспособности, предупреждении раннего старения и сохранении творческого долголетия;</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1748A4" w:rsidRPr="003B65E9" w:rsidRDefault="003B65E9">
      <w:pPr>
        <w:spacing w:after="0" w:line="264" w:lineRule="auto"/>
        <w:ind w:firstLine="600"/>
        <w:jc w:val="both"/>
        <w:rPr>
          <w:lang w:val="ru-RU"/>
        </w:rPr>
      </w:pPr>
      <w:r w:rsidRPr="003B65E9">
        <w:rPr>
          <w:rFonts w:ascii="Times New Roman" w:hAnsi="Times New Roman"/>
          <w:b/>
          <w:i/>
          <w:color w:val="000000"/>
          <w:sz w:val="28"/>
          <w:lang w:val="ru-RU"/>
        </w:rPr>
        <w:t>Раздел «Организация самостоятельных занятий»:</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1748A4" w:rsidRPr="003B65E9" w:rsidRDefault="003B65E9">
      <w:pPr>
        <w:spacing w:after="0" w:line="264" w:lineRule="auto"/>
        <w:ind w:firstLine="600"/>
        <w:jc w:val="both"/>
        <w:rPr>
          <w:lang w:val="ru-RU"/>
        </w:rPr>
      </w:pPr>
      <w:r w:rsidRPr="003B65E9">
        <w:rPr>
          <w:rFonts w:ascii="Times New Roman" w:hAnsi="Times New Roman"/>
          <w:b/>
          <w:i/>
          <w:color w:val="000000"/>
          <w:sz w:val="28"/>
          <w:lang w:val="ru-RU"/>
        </w:rPr>
        <w:t>Раздел «Физическое совершенствование»:</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1748A4" w:rsidRPr="003B65E9" w:rsidRDefault="003B65E9">
      <w:pPr>
        <w:spacing w:after="0" w:line="264" w:lineRule="auto"/>
        <w:ind w:firstLine="600"/>
        <w:jc w:val="both"/>
        <w:rPr>
          <w:lang w:val="ru-RU"/>
        </w:rPr>
      </w:pPr>
      <w:r w:rsidRPr="003B65E9">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1748A4" w:rsidRPr="003B65E9" w:rsidRDefault="001748A4">
      <w:pPr>
        <w:rPr>
          <w:lang w:val="ru-RU"/>
        </w:rPr>
        <w:sectPr w:rsidR="001748A4" w:rsidRPr="003B65E9">
          <w:pgSz w:w="11906" w:h="16383"/>
          <w:pgMar w:top="1134" w:right="850" w:bottom="1134" w:left="1701" w:header="720" w:footer="720" w:gutter="0"/>
          <w:cols w:space="720"/>
        </w:sectPr>
      </w:pPr>
    </w:p>
    <w:p w:rsidR="00910518" w:rsidRDefault="00910518">
      <w:pPr>
        <w:spacing w:after="0"/>
        <w:ind w:left="120"/>
        <w:rPr>
          <w:rFonts w:ascii="Times New Roman" w:hAnsi="Times New Roman"/>
          <w:b/>
          <w:color w:val="000000"/>
          <w:sz w:val="28"/>
          <w:lang w:val="ru-RU"/>
        </w:rPr>
      </w:pPr>
      <w:bookmarkStart w:id="11" w:name="block-26259375"/>
      <w:bookmarkEnd w:id="6"/>
      <w:r>
        <w:rPr>
          <w:rFonts w:ascii="Times New Roman" w:hAnsi="Times New Roman"/>
          <w:b/>
          <w:color w:val="000000"/>
          <w:sz w:val="28"/>
          <w:lang w:val="ru-RU"/>
        </w:rPr>
        <w:lastRenderedPageBreak/>
        <w:t>ТЕМАТИЧЕСКОЕ ПЛАНИРОВАНИЕ</w:t>
      </w:r>
    </w:p>
    <w:p w:rsidR="001748A4" w:rsidRDefault="003B65E9">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3037"/>
        <w:gridCol w:w="1189"/>
        <w:gridCol w:w="1842"/>
        <w:gridCol w:w="2343"/>
        <w:gridCol w:w="11"/>
        <w:gridCol w:w="8"/>
      </w:tblGrid>
      <w:tr w:rsidR="003B65E9" w:rsidTr="003B65E9">
        <w:trPr>
          <w:gridAfter w:val="2"/>
          <w:wAfter w:w="43" w:type="dxa"/>
          <w:trHeight w:val="144"/>
          <w:tblCellSpacing w:w="20" w:type="nil"/>
        </w:trPr>
        <w:tc>
          <w:tcPr>
            <w:tcW w:w="1120" w:type="dxa"/>
            <w:vMerge w:val="restart"/>
            <w:tcMar>
              <w:top w:w="50" w:type="dxa"/>
              <w:left w:w="100" w:type="dxa"/>
            </w:tcMar>
            <w:vAlign w:val="center"/>
          </w:tcPr>
          <w:p w:rsidR="003B65E9" w:rsidRDefault="003B65E9">
            <w:pPr>
              <w:spacing w:after="0"/>
              <w:ind w:left="135"/>
            </w:pPr>
            <w:r>
              <w:rPr>
                <w:rFonts w:ascii="Times New Roman" w:hAnsi="Times New Roman"/>
                <w:b/>
                <w:color w:val="000000"/>
                <w:sz w:val="24"/>
              </w:rPr>
              <w:t xml:space="preserve">№ п/п </w:t>
            </w:r>
          </w:p>
          <w:p w:rsidR="003B65E9" w:rsidRDefault="003B65E9">
            <w:pPr>
              <w:spacing w:after="0"/>
              <w:ind w:left="135"/>
            </w:pPr>
          </w:p>
        </w:tc>
        <w:tc>
          <w:tcPr>
            <w:tcW w:w="5501" w:type="dxa"/>
            <w:vMerge w:val="restart"/>
            <w:tcMar>
              <w:top w:w="50" w:type="dxa"/>
              <w:left w:w="100" w:type="dxa"/>
            </w:tcMar>
            <w:vAlign w:val="center"/>
          </w:tcPr>
          <w:p w:rsidR="003B65E9" w:rsidRDefault="003B65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3B65E9" w:rsidRDefault="003B65E9">
            <w:pPr>
              <w:spacing w:after="0"/>
              <w:ind w:left="135"/>
            </w:pPr>
          </w:p>
        </w:tc>
        <w:tc>
          <w:tcPr>
            <w:tcW w:w="3689" w:type="dxa"/>
            <w:gridSpan w:val="2"/>
            <w:tcBorders>
              <w:right w:val="single" w:sz="4" w:space="0" w:color="auto"/>
            </w:tcBorders>
            <w:tcMar>
              <w:top w:w="50" w:type="dxa"/>
              <w:left w:w="100" w:type="dxa"/>
            </w:tcMar>
            <w:vAlign w:val="center"/>
          </w:tcPr>
          <w:p w:rsidR="003B65E9" w:rsidRDefault="003B65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2" w:type="dxa"/>
            <w:tcMar>
              <w:top w:w="50" w:type="dxa"/>
              <w:left w:w="100" w:type="dxa"/>
            </w:tcMar>
            <w:vAlign w:val="center"/>
          </w:tcPr>
          <w:p w:rsidR="003B65E9" w:rsidRDefault="003B65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65E9" w:rsidRDefault="003B65E9">
            <w:pPr>
              <w:spacing w:after="0"/>
              <w:ind w:left="135"/>
            </w:pPr>
          </w:p>
        </w:tc>
      </w:tr>
      <w:tr w:rsidR="003B65E9" w:rsidTr="003B65E9">
        <w:trPr>
          <w:gridAfter w:val="1"/>
          <w:wAfter w:w="16" w:type="dxa"/>
          <w:trHeight w:val="144"/>
          <w:tblCellSpacing w:w="20" w:type="nil"/>
        </w:trPr>
        <w:tc>
          <w:tcPr>
            <w:tcW w:w="0" w:type="auto"/>
            <w:vMerge/>
            <w:tcBorders>
              <w:top w:val="nil"/>
            </w:tcBorders>
            <w:tcMar>
              <w:top w:w="50" w:type="dxa"/>
              <w:left w:w="100" w:type="dxa"/>
            </w:tcMar>
          </w:tcPr>
          <w:p w:rsidR="003B65E9" w:rsidRDefault="003B65E9"/>
        </w:tc>
        <w:tc>
          <w:tcPr>
            <w:tcW w:w="5501" w:type="dxa"/>
            <w:vMerge/>
            <w:tcBorders>
              <w:top w:val="nil"/>
            </w:tcBorders>
            <w:tcMar>
              <w:top w:w="50" w:type="dxa"/>
              <w:left w:w="100" w:type="dxa"/>
            </w:tcMar>
          </w:tcPr>
          <w:p w:rsidR="003B65E9" w:rsidRDefault="003B65E9"/>
        </w:tc>
        <w:tc>
          <w:tcPr>
            <w:tcW w:w="1843" w:type="dxa"/>
            <w:tcMar>
              <w:top w:w="50" w:type="dxa"/>
              <w:left w:w="100" w:type="dxa"/>
            </w:tcMar>
            <w:vAlign w:val="center"/>
          </w:tcPr>
          <w:p w:rsidR="003B65E9" w:rsidRDefault="003B65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65E9" w:rsidRDefault="003B65E9">
            <w:pPr>
              <w:spacing w:after="0"/>
              <w:ind w:left="135"/>
            </w:pPr>
          </w:p>
        </w:tc>
        <w:tc>
          <w:tcPr>
            <w:tcW w:w="1846" w:type="dxa"/>
            <w:tcBorders>
              <w:right w:val="single" w:sz="4" w:space="0" w:color="auto"/>
            </w:tcBorders>
            <w:tcMar>
              <w:top w:w="50" w:type="dxa"/>
              <w:left w:w="100" w:type="dxa"/>
            </w:tcMar>
            <w:vAlign w:val="center"/>
          </w:tcPr>
          <w:p w:rsidR="003B65E9" w:rsidRDefault="003B65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65E9" w:rsidRDefault="003B65E9">
            <w:pPr>
              <w:spacing w:after="0"/>
              <w:ind w:left="135"/>
            </w:pPr>
          </w:p>
        </w:tc>
        <w:tc>
          <w:tcPr>
            <w:tcW w:w="2699" w:type="dxa"/>
            <w:gridSpan w:val="2"/>
            <w:tcBorders>
              <w:top w:val="nil"/>
              <w:left w:val="single" w:sz="4" w:space="0" w:color="auto"/>
            </w:tcBorders>
            <w:tcMar>
              <w:top w:w="50" w:type="dxa"/>
              <w:left w:w="100" w:type="dxa"/>
            </w:tcMar>
          </w:tcPr>
          <w:p w:rsidR="003B65E9" w:rsidRDefault="003B65E9"/>
        </w:tc>
      </w:tr>
      <w:tr w:rsidR="003B65E9" w:rsidRPr="006B7F4E" w:rsidTr="003B65E9">
        <w:trPr>
          <w:trHeight w:val="144"/>
          <w:tblCellSpacing w:w="20" w:type="nil"/>
        </w:trPr>
        <w:tc>
          <w:tcPr>
            <w:tcW w:w="10310" w:type="dxa"/>
            <w:gridSpan w:val="4"/>
            <w:tcBorders>
              <w:right w:val="single" w:sz="4" w:space="0" w:color="auto"/>
            </w:tcBorders>
            <w:tcMar>
              <w:top w:w="50" w:type="dxa"/>
              <w:left w:w="100" w:type="dxa"/>
            </w:tcMar>
            <w:vAlign w:val="center"/>
          </w:tcPr>
          <w:p w:rsidR="003B65E9" w:rsidRPr="003B65E9" w:rsidRDefault="003B65E9">
            <w:pPr>
              <w:spacing w:after="0"/>
              <w:ind w:left="135"/>
              <w:rPr>
                <w:lang w:val="ru-RU"/>
              </w:rPr>
            </w:pPr>
            <w:r w:rsidRPr="003B65E9">
              <w:rPr>
                <w:rFonts w:ascii="Times New Roman" w:hAnsi="Times New Roman"/>
                <w:b/>
                <w:color w:val="000000"/>
                <w:sz w:val="24"/>
                <w:lang w:val="ru-RU"/>
              </w:rPr>
              <w:t>Раздел 1.</w:t>
            </w:r>
            <w:r w:rsidRPr="003B65E9">
              <w:rPr>
                <w:rFonts w:ascii="Times New Roman" w:hAnsi="Times New Roman"/>
                <w:color w:val="000000"/>
                <w:sz w:val="24"/>
                <w:lang w:val="ru-RU"/>
              </w:rPr>
              <w:t xml:space="preserve"> </w:t>
            </w:r>
            <w:r w:rsidRPr="003B65E9">
              <w:rPr>
                <w:rFonts w:ascii="Times New Roman" w:hAnsi="Times New Roman"/>
                <w:b/>
                <w:color w:val="000000"/>
                <w:sz w:val="24"/>
                <w:lang w:val="ru-RU"/>
              </w:rPr>
              <w:t>Знания о физической культуре</w:t>
            </w:r>
          </w:p>
        </w:tc>
        <w:tc>
          <w:tcPr>
            <w:tcW w:w="2715" w:type="dxa"/>
            <w:gridSpan w:val="3"/>
            <w:tcBorders>
              <w:left w:val="single" w:sz="4" w:space="0" w:color="auto"/>
            </w:tcBorders>
            <w:vAlign w:val="center"/>
          </w:tcPr>
          <w:p w:rsidR="003B65E9" w:rsidRPr="003B65E9" w:rsidRDefault="003B65E9" w:rsidP="003B65E9">
            <w:pPr>
              <w:spacing w:after="0"/>
              <w:rPr>
                <w:lang w:val="ru-RU"/>
              </w:rPr>
            </w:pPr>
          </w:p>
        </w:tc>
      </w:tr>
      <w:tr w:rsidR="003B65E9" w:rsidTr="003B65E9">
        <w:trPr>
          <w:gridAfter w:val="1"/>
          <w:wAfter w:w="16" w:type="dxa"/>
          <w:trHeight w:val="144"/>
          <w:tblCellSpacing w:w="20" w:type="nil"/>
        </w:trPr>
        <w:tc>
          <w:tcPr>
            <w:tcW w:w="1120" w:type="dxa"/>
            <w:tcMar>
              <w:top w:w="50" w:type="dxa"/>
              <w:left w:w="100" w:type="dxa"/>
            </w:tcMar>
            <w:vAlign w:val="center"/>
          </w:tcPr>
          <w:p w:rsidR="003B65E9" w:rsidRDefault="003B65E9">
            <w:pPr>
              <w:spacing w:after="0"/>
            </w:pPr>
            <w:r>
              <w:rPr>
                <w:rFonts w:ascii="Times New Roman" w:hAnsi="Times New Roman"/>
                <w:color w:val="000000"/>
                <w:sz w:val="24"/>
              </w:rPr>
              <w:t>1.1</w:t>
            </w:r>
          </w:p>
        </w:tc>
        <w:tc>
          <w:tcPr>
            <w:tcW w:w="5501" w:type="dxa"/>
            <w:tcMar>
              <w:top w:w="50" w:type="dxa"/>
              <w:left w:w="100" w:type="dxa"/>
            </w:tcMar>
            <w:vAlign w:val="center"/>
          </w:tcPr>
          <w:p w:rsidR="003B65E9" w:rsidRPr="003B65E9" w:rsidRDefault="003B65E9">
            <w:pPr>
              <w:spacing w:after="0"/>
              <w:ind w:left="135"/>
              <w:rPr>
                <w:lang w:val="ru-RU"/>
              </w:rPr>
            </w:pPr>
            <w:r w:rsidRPr="003B65E9">
              <w:rPr>
                <w:rFonts w:ascii="Times New Roman" w:hAnsi="Times New Roman"/>
                <w:color w:val="000000"/>
                <w:sz w:val="24"/>
                <w:lang w:val="ru-RU"/>
              </w:rPr>
              <w:t>Здоровый образ жизни современного человека</w:t>
            </w:r>
          </w:p>
        </w:tc>
        <w:tc>
          <w:tcPr>
            <w:tcW w:w="1843" w:type="dxa"/>
            <w:tcMar>
              <w:top w:w="50" w:type="dxa"/>
              <w:left w:w="100" w:type="dxa"/>
            </w:tcMar>
            <w:vAlign w:val="center"/>
          </w:tcPr>
          <w:p w:rsidR="003B65E9" w:rsidRDefault="00910518">
            <w:pPr>
              <w:spacing w:after="0"/>
              <w:ind w:left="135"/>
              <w:jc w:val="center"/>
            </w:pPr>
            <w:r>
              <w:rPr>
                <w:rFonts w:ascii="Times New Roman" w:hAnsi="Times New Roman"/>
                <w:color w:val="000000"/>
                <w:sz w:val="24"/>
                <w:lang w:val="ru-RU"/>
              </w:rPr>
              <w:t>3</w:t>
            </w:r>
            <w:r w:rsidR="003B65E9">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pPr>
              <w:spacing w:after="0"/>
              <w:ind w:left="135"/>
              <w:jc w:val="center"/>
            </w:pPr>
          </w:p>
        </w:tc>
        <w:tc>
          <w:tcPr>
            <w:tcW w:w="2699" w:type="dxa"/>
            <w:gridSpan w:val="2"/>
            <w:tcBorders>
              <w:left w:val="single" w:sz="4" w:space="0" w:color="auto"/>
            </w:tcBorders>
            <w:tcMar>
              <w:top w:w="50" w:type="dxa"/>
              <w:left w:w="100" w:type="dxa"/>
            </w:tcMar>
            <w:vAlign w:val="center"/>
          </w:tcPr>
          <w:p w:rsidR="003B65E9" w:rsidRDefault="003B65E9">
            <w:pPr>
              <w:spacing w:after="0"/>
              <w:ind w:left="135"/>
            </w:pPr>
          </w:p>
        </w:tc>
      </w:tr>
      <w:tr w:rsidR="003B65E9" w:rsidTr="003B65E9">
        <w:trPr>
          <w:gridAfter w:val="1"/>
          <w:wAfter w:w="16" w:type="dxa"/>
          <w:trHeight w:val="144"/>
          <w:tblCellSpacing w:w="20" w:type="nil"/>
        </w:trPr>
        <w:tc>
          <w:tcPr>
            <w:tcW w:w="1120" w:type="dxa"/>
            <w:tcMar>
              <w:top w:w="50" w:type="dxa"/>
              <w:left w:w="100" w:type="dxa"/>
            </w:tcMar>
            <w:vAlign w:val="center"/>
          </w:tcPr>
          <w:p w:rsidR="003B65E9" w:rsidRDefault="003B65E9">
            <w:pPr>
              <w:spacing w:after="0"/>
            </w:pPr>
            <w:r>
              <w:rPr>
                <w:rFonts w:ascii="Times New Roman" w:hAnsi="Times New Roman"/>
                <w:color w:val="000000"/>
                <w:sz w:val="24"/>
              </w:rPr>
              <w:t>1.2</w:t>
            </w:r>
          </w:p>
        </w:tc>
        <w:tc>
          <w:tcPr>
            <w:tcW w:w="5501" w:type="dxa"/>
            <w:tcMar>
              <w:top w:w="50" w:type="dxa"/>
              <w:left w:w="100" w:type="dxa"/>
            </w:tcMar>
            <w:vAlign w:val="center"/>
          </w:tcPr>
          <w:p w:rsidR="003B65E9" w:rsidRPr="003B65E9" w:rsidRDefault="003B65E9">
            <w:pPr>
              <w:spacing w:after="0"/>
              <w:ind w:left="135"/>
              <w:rPr>
                <w:lang w:val="ru-RU"/>
              </w:rPr>
            </w:pPr>
            <w:r w:rsidRPr="003B65E9">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843" w:type="dxa"/>
            <w:tcMar>
              <w:top w:w="50" w:type="dxa"/>
              <w:left w:w="100" w:type="dxa"/>
            </w:tcMar>
            <w:vAlign w:val="center"/>
          </w:tcPr>
          <w:p w:rsidR="003B65E9" w:rsidRDefault="00910518">
            <w:pPr>
              <w:spacing w:after="0"/>
              <w:ind w:left="135"/>
              <w:jc w:val="center"/>
            </w:pPr>
            <w:r>
              <w:rPr>
                <w:rFonts w:ascii="Times New Roman" w:hAnsi="Times New Roman"/>
                <w:color w:val="000000"/>
                <w:sz w:val="24"/>
                <w:lang w:val="ru-RU"/>
              </w:rPr>
              <w:t>2</w:t>
            </w:r>
            <w:r w:rsidR="003B65E9">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pPr>
              <w:spacing w:after="0"/>
              <w:ind w:left="135"/>
              <w:jc w:val="center"/>
            </w:pPr>
          </w:p>
        </w:tc>
        <w:tc>
          <w:tcPr>
            <w:tcW w:w="2699" w:type="dxa"/>
            <w:gridSpan w:val="2"/>
            <w:tcBorders>
              <w:left w:val="single" w:sz="4" w:space="0" w:color="auto"/>
            </w:tcBorders>
            <w:tcMar>
              <w:top w:w="50" w:type="dxa"/>
              <w:left w:w="100" w:type="dxa"/>
            </w:tcMar>
            <w:vAlign w:val="center"/>
          </w:tcPr>
          <w:p w:rsidR="003B65E9" w:rsidRDefault="003B65E9">
            <w:pPr>
              <w:spacing w:after="0"/>
              <w:ind w:left="135"/>
            </w:pPr>
          </w:p>
        </w:tc>
      </w:tr>
      <w:tr w:rsidR="003B65E9" w:rsidTr="003B65E9">
        <w:trPr>
          <w:gridAfter w:val="1"/>
          <w:wAfter w:w="16" w:type="dxa"/>
          <w:trHeight w:val="144"/>
          <w:tblCellSpacing w:w="20" w:type="nil"/>
        </w:trPr>
        <w:tc>
          <w:tcPr>
            <w:tcW w:w="6621" w:type="dxa"/>
            <w:gridSpan w:val="2"/>
            <w:tcMar>
              <w:top w:w="50" w:type="dxa"/>
              <w:left w:w="100" w:type="dxa"/>
            </w:tcMar>
            <w:vAlign w:val="center"/>
          </w:tcPr>
          <w:p w:rsidR="003B65E9" w:rsidRDefault="003B65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43" w:type="dxa"/>
            <w:tcMar>
              <w:top w:w="50" w:type="dxa"/>
              <w:left w:w="100" w:type="dxa"/>
            </w:tcMar>
            <w:vAlign w:val="center"/>
          </w:tcPr>
          <w:p w:rsidR="003B65E9" w:rsidRDefault="003B65E9">
            <w:pPr>
              <w:spacing w:after="0"/>
              <w:ind w:left="135"/>
              <w:jc w:val="center"/>
            </w:pPr>
            <w:r>
              <w:rPr>
                <w:rFonts w:ascii="Times New Roman" w:hAnsi="Times New Roman"/>
                <w:color w:val="000000"/>
                <w:sz w:val="24"/>
              </w:rPr>
              <w:t xml:space="preserve"> </w:t>
            </w:r>
            <w:r w:rsidR="00910518">
              <w:rPr>
                <w:rFonts w:ascii="Times New Roman" w:hAnsi="Times New Roman"/>
                <w:color w:val="000000"/>
                <w:sz w:val="24"/>
                <w:lang w:val="ru-RU"/>
              </w:rPr>
              <w:t>5</w:t>
            </w:r>
            <w:r>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tc>
        <w:tc>
          <w:tcPr>
            <w:tcW w:w="2699" w:type="dxa"/>
            <w:gridSpan w:val="2"/>
            <w:tcBorders>
              <w:left w:val="single" w:sz="4" w:space="0" w:color="auto"/>
            </w:tcBorders>
            <w:vAlign w:val="center"/>
          </w:tcPr>
          <w:p w:rsidR="003B65E9" w:rsidRDefault="003B65E9"/>
        </w:tc>
      </w:tr>
      <w:tr w:rsidR="003B65E9" w:rsidRPr="006B7F4E" w:rsidTr="003B65E9">
        <w:trPr>
          <w:trHeight w:val="144"/>
          <w:tblCellSpacing w:w="20" w:type="nil"/>
        </w:trPr>
        <w:tc>
          <w:tcPr>
            <w:tcW w:w="10310" w:type="dxa"/>
            <w:gridSpan w:val="4"/>
            <w:tcBorders>
              <w:right w:val="single" w:sz="4" w:space="0" w:color="auto"/>
            </w:tcBorders>
            <w:tcMar>
              <w:top w:w="50" w:type="dxa"/>
              <w:left w:w="100" w:type="dxa"/>
            </w:tcMar>
            <w:vAlign w:val="center"/>
          </w:tcPr>
          <w:p w:rsidR="003B65E9" w:rsidRPr="003B65E9" w:rsidRDefault="003B65E9">
            <w:pPr>
              <w:spacing w:after="0"/>
              <w:ind w:left="135"/>
              <w:rPr>
                <w:lang w:val="ru-RU"/>
              </w:rPr>
            </w:pPr>
            <w:r w:rsidRPr="003B65E9">
              <w:rPr>
                <w:rFonts w:ascii="Times New Roman" w:hAnsi="Times New Roman"/>
                <w:b/>
                <w:color w:val="000000"/>
                <w:sz w:val="24"/>
                <w:lang w:val="ru-RU"/>
              </w:rPr>
              <w:t>Раздел 2.</w:t>
            </w:r>
            <w:r w:rsidRPr="003B65E9">
              <w:rPr>
                <w:rFonts w:ascii="Times New Roman" w:hAnsi="Times New Roman"/>
                <w:color w:val="000000"/>
                <w:sz w:val="24"/>
                <w:lang w:val="ru-RU"/>
              </w:rPr>
              <w:t xml:space="preserve"> </w:t>
            </w:r>
            <w:r w:rsidRPr="003B65E9">
              <w:rPr>
                <w:rFonts w:ascii="Times New Roman" w:hAnsi="Times New Roman"/>
                <w:b/>
                <w:color w:val="000000"/>
                <w:sz w:val="24"/>
                <w:lang w:val="ru-RU"/>
              </w:rPr>
              <w:t>Способы самостоятельной двигательной деятельности</w:t>
            </w:r>
          </w:p>
        </w:tc>
        <w:tc>
          <w:tcPr>
            <w:tcW w:w="2715" w:type="dxa"/>
            <w:gridSpan w:val="3"/>
            <w:tcBorders>
              <w:left w:val="single" w:sz="4" w:space="0" w:color="auto"/>
            </w:tcBorders>
            <w:vAlign w:val="center"/>
          </w:tcPr>
          <w:p w:rsidR="003B65E9" w:rsidRPr="003B65E9" w:rsidRDefault="003B65E9" w:rsidP="003B65E9">
            <w:pPr>
              <w:spacing w:after="0"/>
              <w:rPr>
                <w:lang w:val="ru-RU"/>
              </w:rPr>
            </w:pPr>
          </w:p>
        </w:tc>
      </w:tr>
      <w:tr w:rsidR="003B65E9" w:rsidTr="003B65E9">
        <w:trPr>
          <w:gridAfter w:val="1"/>
          <w:wAfter w:w="16" w:type="dxa"/>
          <w:trHeight w:val="144"/>
          <w:tblCellSpacing w:w="20" w:type="nil"/>
        </w:trPr>
        <w:tc>
          <w:tcPr>
            <w:tcW w:w="1120" w:type="dxa"/>
            <w:tcMar>
              <w:top w:w="50" w:type="dxa"/>
              <w:left w:w="100" w:type="dxa"/>
            </w:tcMar>
            <w:vAlign w:val="center"/>
          </w:tcPr>
          <w:p w:rsidR="003B65E9" w:rsidRDefault="003B65E9">
            <w:pPr>
              <w:spacing w:after="0"/>
            </w:pPr>
            <w:r>
              <w:rPr>
                <w:rFonts w:ascii="Times New Roman" w:hAnsi="Times New Roman"/>
                <w:color w:val="000000"/>
                <w:sz w:val="24"/>
              </w:rPr>
              <w:t>2.1</w:t>
            </w:r>
          </w:p>
        </w:tc>
        <w:tc>
          <w:tcPr>
            <w:tcW w:w="5501" w:type="dxa"/>
            <w:tcMar>
              <w:top w:w="50" w:type="dxa"/>
              <w:left w:w="100" w:type="dxa"/>
            </w:tcMar>
            <w:vAlign w:val="center"/>
          </w:tcPr>
          <w:p w:rsidR="003B65E9" w:rsidRPr="003B65E9" w:rsidRDefault="003B65E9">
            <w:pPr>
              <w:spacing w:after="0"/>
              <w:ind w:left="135"/>
              <w:rPr>
                <w:lang w:val="ru-RU"/>
              </w:rPr>
            </w:pPr>
            <w:r w:rsidRPr="003B65E9">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843" w:type="dxa"/>
            <w:tcMar>
              <w:top w:w="50" w:type="dxa"/>
              <w:left w:w="100" w:type="dxa"/>
            </w:tcMar>
            <w:vAlign w:val="center"/>
          </w:tcPr>
          <w:p w:rsidR="003B65E9" w:rsidRDefault="003B65E9">
            <w:pPr>
              <w:spacing w:after="0"/>
              <w:ind w:left="135"/>
              <w:jc w:val="center"/>
            </w:pPr>
            <w:r w:rsidRPr="003B65E9">
              <w:rPr>
                <w:rFonts w:ascii="Times New Roman" w:hAnsi="Times New Roman"/>
                <w:color w:val="000000"/>
                <w:sz w:val="24"/>
                <w:lang w:val="ru-RU"/>
              </w:rPr>
              <w:t xml:space="preserve"> </w:t>
            </w:r>
            <w:r w:rsidR="00910518">
              <w:rPr>
                <w:rFonts w:ascii="Times New Roman" w:hAnsi="Times New Roman"/>
                <w:color w:val="000000"/>
                <w:sz w:val="24"/>
                <w:lang w:val="ru-RU"/>
              </w:rPr>
              <w:t>2,5</w:t>
            </w:r>
            <w:r>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pPr>
              <w:spacing w:after="0"/>
              <w:ind w:left="135"/>
              <w:jc w:val="center"/>
            </w:pPr>
          </w:p>
        </w:tc>
        <w:tc>
          <w:tcPr>
            <w:tcW w:w="2699" w:type="dxa"/>
            <w:gridSpan w:val="2"/>
            <w:tcBorders>
              <w:left w:val="single" w:sz="4" w:space="0" w:color="auto"/>
            </w:tcBorders>
            <w:tcMar>
              <w:top w:w="50" w:type="dxa"/>
              <w:left w:w="100" w:type="dxa"/>
            </w:tcMar>
            <w:vAlign w:val="center"/>
          </w:tcPr>
          <w:p w:rsidR="003B65E9" w:rsidRDefault="003B65E9">
            <w:pPr>
              <w:spacing w:after="0"/>
              <w:ind w:left="135"/>
            </w:pPr>
          </w:p>
        </w:tc>
      </w:tr>
      <w:tr w:rsidR="003B65E9" w:rsidTr="003B65E9">
        <w:trPr>
          <w:gridAfter w:val="1"/>
          <w:wAfter w:w="16" w:type="dxa"/>
          <w:trHeight w:val="144"/>
          <w:tblCellSpacing w:w="20" w:type="nil"/>
        </w:trPr>
        <w:tc>
          <w:tcPr>
            <w:tcW w:w="1120" w:type="dxa"/>
            <w:tcMar>
              <w:top w:w="50" w:type="dxa"/>
              <w:left w:w="100" w:type="dxa"/>
            </w:tcMar>
            <w:vAlign w:val="center"/>
          </w:tcPr>
          <w:p w:rsidR="003B65E9" w:rsidRDefault="003B65E9">
            <w:pPr>
              <w:spacing w:after="0"/>
            </w:pPr>
            <w:r>
              <w:rPr>
                <w:rFonts w:ascii="Times New Roman" w:hAnsi="Times New Roman"/>
                <w:color w:val="000000"/>
                <w:sz w:val="24"/>
              </w:rPr>
              <w:t>2.2</w:t>
            </w:r>
          </w:p>
        </w:tc>
        <w:tc>
          <w:tcPr>
            <w:tcW w:w="5501" w:type="dxa"/>
            <w:tcMar>
              <w:top w:w="50" w:type="dxa"/>
              <w:left w:w="100" w:type="dxa"/>
            </w:tcMar>
            <w:vAlign w:val="center"/>
          </w:tcPr>
          <w:p w:rsidR="003B65E9" w:rsidRPr="003B65E9" w:rsidRDefault="003B65E9">
            <w:pPr>
              <w:spacing w:after="0"/>
              <w:ind w:left="135"/>
              <w:rPr>
                <w:lang w:val="ru-RU"/>
              </w:rPr>
            </w:pPr>
            <w:r w:rsidRPr="003B65E9">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843" w:type="dxa"/>
            <w:tcMar>
              <w:top w:w="50" w:type="dxa"/>
              <w:left w:w="100" w:type="dxa"/>
            </w:tcMar>
            <w:vAlign w:val="center"/>
          </w:tcPr>
          <w:p w:rsidR="003B65E9" w:rsidRDefault="00910518">
            <w:pPr>
              <w:spacing w:after="0"/>
              <w:ind w:left="135"/>
              <w:jc w:val="center"/>
            </w:pPr>
            <w:r>
              <w:rPr>
                <w:rFonts w:ascii="Times New Roman" w:hAnsi="Times New Roman"/>
                <w:color w:val="000000"/>
                <w:sz w:val="24"/>
                <w:lang w:val="ru-RU"/>
              </w:rPr>
              <w:t>0,5</w:t>
            </w:r>
            <w:r w:rsidR="003B65E9">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Pr="00910518" w:rsidRDefault="00910518">
            <w:pPr>
              <w:spacing w:after="0"/>
              <w:ind w:left="135"/>
              <w:jc w:val="center"/>
              <w:rPr>
                <w:lang w:val="ru-RU"/>
              </w:rPr>
            </w:pPr>
            <w:r>
              <w:rPr>
                <w:lang w:val="ru-RU"/>
              </w:rPr>
              <w:t>1</w:t>
            </w:r>
          </w:p>
        </w:tc>
        <w:tc>
          <w:tcPr>
            <w:tcW w:w="2699" w:type="dxa"/>
            <w:gridSpan w:val="2"/>
            <w:tcBorders>
              <w:left w:val="single" w:sz="4" w:space="0" w:color="auto"/>
            </w:tcBorders>
            <w:tcMar>
              <w:top w:w="50" w:type="dxa"/>
              <w:left w:w="100" w:type="dxa"/>
            </w:tcMar>
            <w:vAlign w:val="center"/>
          </w:tcPr>
          <w:p w:rsidR="003B65E9" w:rsidRDefault="003B65E9">
            <w:pPr>
              <w:spacing w:after="0"/>
              <w:ind w:left="135"/>
            </w:pPr>
          </w:p>
        </w:tc>
      </w:tr>
      <w:tr w:rsidR="003B65E9" w:rsidTr="003B65E9">
        <w:trPr>
          <w:gridAfter w:val="1"/>
          <w:wAfter w:w="16" w:type="dxa"/>
          <w:trHeight w:val="144"/>
          <w:tblCellSpacing w:w="20" w:type="nil"/>
        </w:trPr>
        <w:tc>
          <w:tcPr>
            <w:tcW w:w="6621" w:type="dxa"/>
            <w:gridSpan w:val="2"/>
            <w:tcMar>
              <w:top w:w="50" w:type="dxa"/>
              <w:left w:w="100" w:type="dxa"/>
            </w:tcMar>
            <w:vAlign w:val="center"/>
          </w:tcPr>
          <w:p w:rsidR="003B65E9" w:rsidRDefault="003B65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43" w:type="dxa"/>
            <w:tcMar>
              <w:top w:w="50" w:type="dxa"/>
              <w:left w:w="100" w:type="dxa"/>
            </w:tcMar>
            <w:vAlign w:val="center"/>
          </w:tcPr>
          <w:p w:rsidR="003B65E9" w:rsidRDefault="003B65E9">
            <w:pPr>
              <w:spacing w:after="0"/>
              <w:ind w:left="135"/>
              <w:jc w:val="center"/>
            </w:pPr>
            <w:r>
              <w:rPr>
                <w:rFonts w:ascii="Times New Roman" w:hAnsi="Times New Roman"/>
                <w:color w:val="000000"/>
                <w:sz w:val="24"/>
              </w:rPr>
              <w:t xml:space="preserve"> </w:t>
            </w:r>
            <w:r w:rsidR="00910518">
              <w:rPr>
                <w:rFonts w:ascii="Times New Roman" w:hAnsi="Times New Roman"/>
                <w:color w:val="000000"/>
                <w:sz w:val="24"/>
                <w:lang w:val="ru-RU"/>
              </w:rPr>
              <w:t>3</w:t>
            </w:r>
            <w:r>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tc>
        <w:tc>
          <w:tcPr>
            <w:tcW w:w="2699" w:type="dxa"/>
            <w:gridSpan w:val="2"/>
            <w:tcBorders>
              <w:left w:val="single" w:sz="4" w:space="0" w:color="auto"/>
            </w:tcBorders>
            <w:vAlign w:val="center"/>
          </w:tcPr>
          <w:p w:rsidR="003B65E9" w:rsidRDefault="003B65E9"/>
        </w:tc>
      </w:tr>
      <w:tr w:rsidR="003B65E9" w:rsidTr="003B65E9">
        <w:trPr>
          <w:trHeight w:val="144"/>
          <w:tblCellSpacing w:w="20" w:type="nil"/>
        </w:trPr>
        <w:tc>
          <w:tcPr>
            <w:tcW w:w="10310" w:type="dxa"/>
            <w:gridSpan w:val="4"/>
            <w:tcBorders>
              <w:right w:val="single" w:sz="4" w:space="0" w:color="auto"/>
            </w:tcBorders>
            <w:tcMar>
              <w:top w:w="50" w:type="dxa"/>
              <w:left w:w="100" w:type="dxa"/>
            </w:tcMar>
            <w:vAlign w:val="center"/>
          </w:tcPr>
          <w:p w:rsidR="003B65E9" w:rsidRDefault="003B65E9">
            <w:pPr>
              <w:spacing w:after="0"/>
              <w:ind w:left="135"/>
            </w:pPr>
            <w:r>
              <w:rPr>
                <w:rFonts w:ascii="Times New Roman" w:hAnsi="Times New Roman"/>
                <w:b/>
                <w:color w:val="000000"/>
                <w:sz w:val="24"/>
              </w:rPr>
              <w:t>ФИЗИЧЕСКОЕ СОВЕРШЕНСТВОВАНИЕ</w:t>
            </w:r>
          </w:p>
        </w:tc>
        <w:tc>
          <w:tcPr>
            <w:tcW w:w="2715" w:type="dxa"/>
            <w:gridSpan w:val="3"/>
            <w:tcBorders>
              <w:left w:val="single" w:sz="4" w:space="0" w:color="auto"/>
            </w:tcBorders>
            <w:vAlign w:val="center"/>
          </w:tcPr>
          <w:p w:rsidR="003B65E9" w:rsidRDefault="003B65E9" w:rsidP="003B65E9">
            <w:pPr>
              <w:spacing w:after="0"/>
            </w:pPr>
          </w:p>
        </w:tc>
      </w:tr>
      <w:tr w:rsidR="003B65E9" w:rsidTr="003B65E9">
        <w:trPr>
          <w:trHeight w:val="144"/>
          <w:tblCellSpacing w:w="20" w:type="nil"/>
        </w:trPr>
        <w:tc>
          <w:tcPr>
            <w:tcW w:w="10310" w:type="dxa"/>
            <w:gridSpan w:val="4"/>
            <w:tcBorders>
              <w:right w:val="single" w:sz="4" w:space="0" w:color="auto"/>
            </w:tcBorders>
            <w:tcMar>
              <w:top w:w="50" w:type="dxa"/>
              <w:left w:w="100" w:type="dxa"/>
            </w:tcMar>
            <w:vAlign w:val="center"/>
          </w:tcPr>
          <w:p w:rsidR="003B65E9" w:rsidRDefault="003B65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c>
          <w:tcPr>
            <w:tcW w:w="2715" w:type="dxa"/>
            <w:gridSpan w:val="3"/>
            <w:tcBorders>
              <w:left w:val="single" w:sz="4" w:space="0" w:color="auto"/>
            </w:tcBorders>
            <w:vAlign w:val="center"/>
          </w:tcPr>
          <w:p w:rsidR="003B65E9" w:rsidRDefault="003B65E9" w:rsidP="003B65E9">
            <w:pPr>
              <w:spacing w:after="0"/>
            </w:pPr>
          </w:p>
        </w:tc>
      </w:tr>
      <w:tr w:rsidR="003B65E9" w:rsidTr="003B65E9">
        <w:trPr>
          <w:gridAfter w:val="1"/>
          <w:wAfter w:w="16" w:type="dxa"/>
          <w:trHeight w:val="144"/>
          <w:tblCellSpacing w:w="20" w:type="nil"/>
        </w:trPr>
        <w:tc>
          <w:tcPr>
            <w:tcW w:w="1120" w:type="dxa"/>
            <w:tcMar>
              <w:top w:w="50" w:type="dxa"/>
              <w:left w:w="100" w:type="dxa"/>
            </w:tcMar>
            <w:vAlign w:val="center"/>
          </w:tcPr>
          <w:p w:rsidR="003B65E9" w:rsidRDefault="003B65E9">
            <w:pPr>
              <w:spacing w:after="0"/>
            </w:pPr>
            <w:r>
              <w:rPr>
                <w:rFonts w:ascii="Times New Roman" w:hAnsi="Times New Roman"/>
                <w:color w:val="000000"/>
                <w:sz w:val="24"/>
              </w:rPr>
              <w:t>1.1</w:t>
            </w:r>
          </w:p>
        </w:tc>
        <w:tc>
          <w:tcPr>
            <w:tcW w:w="5501" w:type="dxa"/>
            <w:tcMar>
              <w:top w:w="50" w:type="dxa"/>
              <w:left w:w="100" w:type="dxa"/>
            </w:tcMar>
            <w:vAlign w:val="center"/>
          </w:tcPr>
          <w:p w:rsidR="003B65E9" w:rsidRDefault="003B65E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43" w:type="dxa"/>
            <w:tcMar>
              <w:top w:w="50" w:type="dxa"/>
              <w:left w:w="100" w:type="dxa"/>
            </w:tcMar>
            <w:vAlign w:val="center"/>
          </w:tcPr>
          <w:p w:rsidR="003B65E9" w:rsidRDefault="00910518">
            <w:pPr>
              <w:spacing w:after="0"/>
              <w:ind w:left="135"/>
              <w:jc w:val="center"/>
            </w:pPr>
            <w:r>
              <w:rPr>
                <w:rFonts w:ascii="Times New Roman" w:hAnsi="Times New Roman"/>
                <w:color w:val="000000"/>
                <w:sz w:val="24"/>
                <w:lang w:val="ru-RU"/>
              </w:rPr>
              <w:t>1</w:t>
            </w:r>
            <w:r w:rsidR="003B65E9">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pPr>
              <w:spacing w:after="0"/>
              <w:ind w:left="135"/>
              <w:jc w:val="center"/>
            </w:pPr>
          </w:p>
        </w:tc>
        <w:tc>
          <w:tcPr>
            <w:tcW w:w="2699" w:type="dxa"/>
            <w:gridSpan w:val="2"/>
            <w:tcBorders>
              <w:left w:val="single" w:sz="4" w:space="0" w:color="auto"/>
            </w:tcBorders>
            <w:tcMar>
              <w:top w:w="50" w:type="dxa"/>
              <w:left w:w="100" w:type="dxa"/>
            </w:tcMar>
            <w:vAlign w:val="center"/>
          </w:tcPr>
          <w:p w:rsidR="003B65E9" w:rsidRDefault="003B65E9">
            <w:pPr>
              <w:spacing w:after="0"/>
              <w:ind w:left="135"/>
            </w:pPr>
          </w:p>
        </w:tc>
      </w:tr>
      <w:tr w:rsidR="003B65E9" w:rsidTr="003B65E9">
        <w:trPr>
          <w:gridAfter w:val="1"/>
          <w:wAfter w:w="16" w:type="dxa"/>
          <w:trHeight w:val="144"/>
          <w:tblCellSpacing w:w="20" w:type="nil"/>
        </w:trPr>
        <w:tc>
          <w:tcPr>
            <w:tcW w:w="6621" w:type="dxa"/>
            <w:gridSpan w:val="2"/>
            <w:tcMar>
              <w:top w:w="50" w:type="dxa"/>
              <w:left w:w="100" w:type="dxa"/>
            </w:tcMar>
            <w:vAlign w:val="center"/>
          </w:tcPr>
          <w:p w:rsidR="003B65E9" w:rsidRDefault="003B65E9">
            <w:pPr>
              <w:spacing w:after="0"/>
              <w:ind w:left="135"/>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p w:rsidR="003B65E9" w:rsidRDefault="003B65E9">
            <w:pPr>
              <w:spacing w:after="0"/>
              <w:ind w:left="135"/>
            </w:pPr>
          </w:p>
        </w:tc>
        <w:tc>
          <w:tcPr>
            <w:tcW w:w="1843" w:type="dxa"/>
            <w:tcMar>
              <w:top w:w="50" w:type="dxa"/>
              <w:left w:w="100" w:type="dxa"/>
            </w:tcMar>
            <w:vAlign w:val="center"/>
          </w:tcPr>
          <w:p w:rsidR="003B65E9" w:rsidRDefault="003B65E9">
            <w:pPr>
              <w:spacing w:after="0"/>
              <w:ind w:left="135"/>
              <w:jc w:val="center"/>
            </w:pPr>
            <w:r>
              <w:rPr>
                <w:rFonts w:ascii="Times New Roman" w:hAnsi="Times New Roman"/>
                <w:color w:val="000000"/>
                <w:sz w:val="24"/>
              </w:rPr>
              <w:t xml:space="preserve"> </w:t>
            </w:r>
            <w:r w:rsidR="00910518">
              <w:rPr>
                <w:rFonts w:ascii="Times New Roman" w:hAnsi="Times New Roman"/>
                <w:color w:val="000000"/>
                <w:sz w:val="24"/>
                <w:lang w:val="ru-RU"/>
              </w:rPr>
              <w:t>1</w:t>
            </w:r>
            <w:r>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tc>
        <w:tc>
          <w:tcPr>
            <w:tcW w:w="2699" w:type="dxa"/>
            <w:gridSpan w:val="2"/>
            <w:tcBorders>
              <w:left w:val="single" w:sz="4" w:space="0" w:color="auto"/>
            </w:tcBorders>
            <w:vAlign w:val="center"/>
          </w:tcPr>
          <w:p w:rsidR="003B65E9" w:rsidRDefault="003B65E9"/>
        </w:tc>
      </w:tr>
      <w:tr w:rsidR="003B65E9" w:rsidTr="003B65E9">
        <w:trPr>
          <w:gridAfter w:val="3"/>
          <w:wAfter w:w="2715" w:type="dxa"/>
          <w:trHeight w:val="144"/>
          <w:tblCellSpacing w:w="20" w:type="nil"/>
        </w:trPr>
        <w:tc>
          <w:tcPr>
            <w:tcW w:w="10310" w:type="dxa"/>
            <w:gridSpan w:val="4"/>
            <w:tcBorders>
              <w:right w:val="single" w:sz="4" w:space="0" w:color="auto"/>
            </w:tcBorders>
            <w:tcMar>
              <w:top w:w="50" w:type="dxa"/>
              <w:left w:w="100" w:type="dxa"/>
            </w:tcMar>
            <w:vAlign w:val="center"/>
          </w:tcPr>
          <w:p w:rsidR="003B65E9" w:rsidRDefault="003B65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65E9" w:rsidTr="003B65E9">
        <w:trPr>
          <w:gridAfter w:val="1"/>
          <w:wAfter w:w="16" w:type="dxa"/>
          <w:trHeight w:val="144"/>
          <w:tblCellSpacing w:w="20" w:type="nil"/>
        </w:trPr>
        <w:tc>
          <w:tcPr>
            <w:tcW w:w="1120" w:type="dxa"/>
            <w:tcMar>
              <w:top w:w="50" w:type="dxa"/>
              <w:left w:w="100" w:type="dxa"/>
            </w:tcMar>
            <w:vAlign w:val="center"/>
          </w:tcPr>
          <w:p w:rsidR="003B65E9" w:rsidRDefault="003B65E9">
            <w:pPr>
              <w:spacing w:after="0"/>
            </w:pPr>
            <w:r>
              <w:rPr>
                <w:rFonts w:ascii="Times New Roman" w:hAnsi="Times New Roman"/>
                <w:color w:val="000000"/>
                <w:sz w:val="24"/>
              </w:rPr>
              <w:lastRenderedPageBreak/>
              <w:t>2.1</w:t>
            </w:r>
          </w:p>
        </w:tc>
        <w:tc>
          <w:tcPr>
            <w:tcW w:w="5501" w:type="dxa"/>
            <w:tcMar>
              <w:top w:w="50" w:type="dxa"/>
              <w:left w:w="100" w:type="dxa"/>
            </w:tcMar>
            <w:vAlign w:val="center"/>
          </w:tcPr>
          <w:p w:rsidR="003B65E9" w:rsidRDefault="003B65E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843" w:type="dxa"/>
            <w:tcMar>
              <w:top w:w="50" w:type="dxa"/>
              <w:left w:w="100" w:type="dxa"/>
            </w:tcMar>
            <w:vAlign w:val="center"/>
          </w:tcPr>
          <w:p w:rsidR="003B65E9" w:rsidRDefault="003B65E9">
            <w:pPr>
              <w:spacing w:after="0"/>
              <w:ind w:left="135"/>
              <w:jc w:val="center"/>
            </w:pPr>
            <w:r>
              <w:rPr>
                <w:rFonts w:ascii="Times New Roman" w:hAnsi="Times New Roman"/>
                <w:color w:val="000000"/>
                <w:sz w:val="24"/>
              </w:rPr>
              <w:t xml:space="preserve"> </w:t>
            </w:r>
            <w:r w:rsidR="00910518">
              <w:rPr>
                <w:rFonts w:ascii="Times New Roman" w:hAnsi="Times New Roman"/>
                <w:color w:val="000000"/>
                <w:sz w:val="24"/>
                <w:lang w:val="ru-RU"/>
              </w:rPr>
              <w:t>3</w:t>
            </w:r>
            <w:r>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pPr>
              <w:spacing w:after="0"/>
              <w:ind w:left="135"/>
              <w:jc w:val="center"/>
            </w:pPr>
          </w:p>
        </w:tc>
        <w:tc>
          <w:tcPr>
            <w:tcW w:w="2699" w:type="dxa"/>
            <w:gridSpan w:val="2"/>
            <w:tcBorders>
              <w:left w:val="single" w:sz="4" w:space="0" w:color="auto"/>
            </w:tcBorders>
            <w:tcMar>
              <w:top w:w="50" w:type="dxa"/>
              <w:left w:w="100" w:type="dxa"/>
            </w:tcMar>
            <w:vAlign w:val="center"/>
          </w:tcPr>
          <w:p w:rsidR="003B65E9" w:rsidRDefault="003B65E9">
            <w:pPr>
              <w:spacing w:after="0"/>
              <w:ind w:left="135"/>
            </w:pPr>
          </w:p>
        </w:tc>
      </w:tr>
      <w:tr w:rsidR="003B65E9" w:rsidTr="003B65E9">
        <w:trPr>
          <w:gridAfter w:val="1"/>
          <w:wAfter w:w="16" w:type="dxa"/>
          <w:trHeight w:val="144"/>
          <w:tblCellSpacing w:w="20" w:type="nil"/>
        </w:trPr>
        <w:tc>
          <w:tcPr>
            <w:tcW w:w="1120" w:type="dxa"/>
            <w:tcMar>
              <w:top w:w="50" w:type="dxa"/>
              <w:left w:w="100" w:type="dxa"/>
            </w:tcMar>
            <w:vAlign w:val="center"/>
          </w:tcPr>
          <w:p w:rsidR="003B65E9" w:rsidRDefault="003B65E9">
            <w:pPr>
              <w:spacing w:after="0"/>
            </w:pPr>
            <w:r>
              <w:rPr>
                <w:rFonts w:ascii="Times New Roman" w:hAnsi="Times New Roman"/>
                <w:color w:val="000000"/>
                <w:sz w:val="24"/>
              </w:rPr>
              <w:t>2.2</w:t>
            </w:r>
          </w:p>
        </w:tc>
        <w:tc>
          <w:tcPr>
            <w:tcW w:w="5501" w:type="dxa"/>
            <w:tcMar>
              <w:top w:w="50" w:type="dxa"/>
              <w:left w:w="100" w:type="dxa"/>
            </w:tcMar>
            <w:vAlign w:val="center"/>
          </w:tcPr>
          <w:p w:rsidR="003B65E9" w:rsidRDefault="003B65E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843" w:type="dxa"/>
            <w:tcMar>
              <w:top w:w="50" w:type="dxa"/>
              <w:left w:w="100" w:type="dxa"/>
            </w:tcMar>
            <w:vAlign w:val="center"/>
          </w:tcPr>
          <w:p w:rsidR="003B65E9" w:rsidRDefault="00910518">
            <w:pPr>
              <w:spacing w:after="0"/>
              <w:ind w:left="135"/>
              <w:jc w:val="center"/>
            </w:pPr>
            <w:r>
              <w:rPr>
                <w:rFonts w:ascii="Times New Roman" w:hAnsi="Times New Roman"/>
                <w:color w:val="000000"/>
                <w:sz w:val="24"/>
                <w:lang w:val="ru-RU"/>
              </w:rPr>
              <w:t>3</w:t>
            </w:r>
            <w:r w:rsidR="003B65E9">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pPr>
              <w:spacing w:after="0"/>
              <w:ind w:left="135"/>
              <w:jc w:val="center"/>
            </w:pPr>
          </w:p>
        </w:tc>
        <w:tc>
          <w:tcPr>
            <w:tcW w:w="2699" w:type="dxa"/>
            <w:gridSpan w:val="2"/>
            <w:tcBorders>
              <w:left w:val="single" w:sz="4" w:space="0" w:color="auto"/>
            </w:tcBorders>
            <w:tcMar>
              <w:top w:w="50" w:type="dxa"/>
              <w:left w:w="100" w:type="dxa"/>
            </w:tcMar>
            <w:vAlign w:val="center"/>
          </w:tcPr>
          <w:p w:rsidR="003B65E9" w:rsidRDefault="003B65E9">
            <w:pPr>
              <w:spacing w:after="0"/>
              <w:ind w:left="135"/>
            </w:pPr>
          </w:p>
        </w:tc>
      </w:tr>
      <w:tr w:rsidR="003B65E9" w:rsidTr="003B65E9">
        <w:trPr>
          <w:gridAfter w:val="1"/>
          <w:wAfter w:w="16" w:type="dxa"/>
          <w:trHeight w:val="144"/>
          <w:tblCellSpacing w:w="20" w:type="nil"/>
        </w:trPr>
        <w:tc>
          <w:tcPr>
            <w:tcW w:w="1120" w:type="dxa"/>
            <w:tcMar>
              <w:top w:w="50" w:type="dxa"/>
              <w:left w:w="100" w:type="dxa"/>
            </w:tcMar>
            <w:vAlign w:val="center"/>
          </w:tcPr>
          <w:p w:rsidR="003B65E9" w:rsidRDefault="003B65E9">
            <w:pPr>
              <w:spacing w:after="0"/>
            </w:pPr>
            <w:r>
              <w:rPr>
                <w:rFonts w:ascii="Times New Roman" w:hAnsi="Times New Roman"/>
                <w:color w:val="000000"/>
                <w:sz w:val="24"/>
              </w:rPr>
              <w:t>2.3</w:t>
            </w:r>
          </w:p>
        </w:tc>
        <w:tc>
          <w:tcPr>
            <w:tcW w:w="5501" w:type="dxa"/>
            <w:tcMar>
              <w:top w:w="50" w:type="dxa"/>
              <w:left w:w="100" w:type="dxa"/>
            </w:tcMar>
            <w:vAlign w:val="center"/>
          </w:tcPr>
          <w:p w:rsidR="003B65E9" w:rsidRDefault="003B65E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843" w:type="dxa"/>
            <w:tcMar>
              <w:top w:w="50" w:type="dxa"/>
              <w:left w:w="100" w:type="dxa"/>
            </w:tcMar>
            <w:vAlign w:val="center"/>
          </w:tcPr>
          <w:p w:rsidR="003B65E9" w:rsidRDefault="003B65E9">
            <w:pPr>
              <w:spacing w:after="0"/>
              <w:ind w:left="135"/>
              <w:jc w:val="center"/>
            </w:pPr>
            <w:r>
              <w:rPr>
                <w:rFonts w:ascii="Times New Roman" w:hAnsi="Times New Roman"/>
                <w:color w:val="000000"/>
                <w:sz w:val="24"/>
              </w:rPr>
              <w:t xml:space="preserve"> </w:t>
            </w:r>
            <w:r w:rsidR="00910518">
              <w:rPr>
                <w:rFonts w:ascii="Times New Roman" w:hAnsi="Times New Roman"/>
                <w:color w:val="000000"/>
                <w:sz w:val="24"/>
                <w:lang w:val="ru-RU"/>
              </w:rPr>
              <w:t>4</w:t>
            </w:r>
            <w:r>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Pr="00910518" w:rsidRDefault="00910518">
            <w:pPr>
              <w:spacing w:after="0"/>
              <w:ind w:left="135"/>
              <w:jc w:val="center"/>
              <w:rPr>
                <w:lang w:val="ru-RU"/>
              </w:rPr>
            </w:pPr>
            <w:r>
              <w:rPr>
                <w:lang w:val="ru-RU"/>
              </w:rPr>
              <w:t>1</w:t>
            </w:r>
          </w:p>
        </w:tc>
        <w:tc>
          <w:tcPr>
            <w:tcW w:w="2699" w:type="dxa"/>
            <w:gridSpan w:val="2"/>
            <w:tcBorders>
              <w:left w:val="single" w:sz="4" w:space="0" w:color="auto"/>
            </w:tcBorders>
            <w:tcMar>
              <w:top w:w="50" w:type="dxa"/>
              <w:left w:w="100" w:type="dxa"/>
            </w:tcMar>
            <w:vAlign w:val="center"/>
          </w:tcPr>
          <w:p w:rsidR="003B65E9" w:rsidRDefault="003B65E9">
            <w:pPr>
              <w:spacing w:after="0"/>
              <w:ind w:left="135"/>
            </w:pPr>
          </w:p>
        </w:tc>
      </w:tr>
      <w:tr w:rsidR="003B65E9" w:rsidTr="003B65E9">
        <w:trPr>
          <w:gridAfter w:val="1"/>
          <w:wAfter w:w="16" w:type="dxa"/>
          <w:trHeight w:val="144"/>
          <w:tblCellSpacing w:w="20" w:type="nil"/>
        </w:trPr>
        <w:tc>
          <w:tcPr>
            <w:tcW w:w="6621" w:type="dxa"/>
            <w:gridSpan w:val="2"/>
            <w:tcMar>
              <w:top w:w="50" w:type="dxa"/>
              <w:left w:w="100" w:type="dxa"/>
            </w:tcMar>
            <w:vAlign w:val="center"/>
          </w:tcPr>
          <w:p w:rsidR="003B65E9" w:rsidRDefault="003B65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43" w:type="dxa"/>
            <w:tcMar>
              <w:top w:w="50" w:type="dxa"/>
              <w:left w:w="100" w:type="dxa"/>
            </w:tcMar>
            <w:vAlign w:val="center"/>
          </w:tcPr>
          <w:p w:rsidR="003B65E9" w:rsidRDefault="003B65E9">
            <w:pPr>
              <w:spacing w:after="0"/>
              <w:ind w:left="135"/>
              <w:jc w:val="center"/>
            </w:pPr>
            <w:r>
              <w:rPr>
                <w:rFonts w:ascii="Times New Roman" w:hAnsi="Times New Roman"/>
                <w:color w:val="000000"/>
                <w:sz w:val="24"/>
              </w:rPr>
              <w:t xml:space="preserve"> </w:t>
            </w:r>
            <w:r w:rsidR="00910518">
              <w:rPr>
                <w:rFonts w:ascii="Times New Roman" w:hAnsi="Times New Roman"/>
                <w:color w:val="000000"/>
                <w:sz w:val="24"/>
                <w:lang w:val="ru-RU"/>
              </w:rPr>
              <w:t>10</w:t>
            </w:r>
            <w:r>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tc>
        <w:tc>
          <w:tcPr>
            <w:tcW w:w="2699" w:type="dxa"/>
            <w:gridSpan w:val="2"/>
            <w:tcBorders>
              <w:left w:val="single" w:sz="4" w:space="0" w:color="auto"/>
            </w:tcBorders>
            <w:vAlign w:val="center"/>
          </w:tcPr>
          <w:p w:rsidR="003B65E9" w:rsidRDefault="003B65E9"/>
        </w:tc>
      </w:tr>
      <w:tr w:rsidR="003B65E9" w:rsidRPr="006B7F4E" w:rsidTr="003B65E9">
        <w:trPr>
          <w:trHeight w:val="144"/>
          <w:tblCellSpacing w:w="20" w:type="nil"/>
        </w:trPr>
        <w:tc>
          <w:tcPr>
            <w:tcW w:w="10310" w:type="dxa"/>
            <w:gridSpan w:val="4"/>
            <w:tcBorders>
              <w:right w:val="single" w:sz="4" w:space="0" w:color="auto"/>
            </w:tcBorders>
            <w:tcMar>
              <w:top w:w="50" w:type="dxa"/>
              <w:left w:w="100" w:type="dxa"/>
            </w:tcMar>
            <w:vAlign w:val="center"/>
          </w:tcPr>
          <w:p w:rsidR="003B65E9" w:rsidRPr="003B65E9" w:rsidRDefault="003B65E9">
            <w:pPr>
              <w:spacing w:after="0"/>
              <w:ind w:left="135"/>
              <w:rPr>
                <w:lang w:val="ru-RU"/>
              </w:rPr>
            </w:pPr>
            <w:r w:rsidRPr="003B65E9">
              <w:rPr>
                <w:rFonts w:ascii="Times New Roman" w:hAnsi="Times New Roman"/>
                <w:b/>
                <w:color w:val="000000"/>
                <w:sz w:val="24"/>
                <w:lang w:val="ru-RU"/>
              </w:rPr>
              <w:t>Раздел 3.</w:t>
            </w:r>
            <w:r w:rsidRPr="003B65E9">
              <w:rPr>
                <w:rFonts w:ascii="Times New Roman" w:hAnsi="Times New Roman"/>
                <w:color w:val="000000"/>
                <w:sz w:val="24"/>
                <w:lang w:val="ru-RU"/>
              </w:rPr>
              <w:t xml:space="preserve"> </w:t>
            </w:r>
            <w:proofErr w:type="spellStart"/>
            <w:r w:rsidRPr="003B65E9">
              <w:rPr>
                <w:rFonts w:ascii="Times New Roman" w:hAnsi="Times New Roman"/>
                <w:b/>
                <w:color w:val="000000"/>
                <w:sz w:val="24"/>
                <w:lang w:val="ru-RU"/>
              </w:rPr>
              <w:t>Прикладно</w:t>
            </w:r>
            <w:proofErr w:type="spellEnd"/>
            <w:r w:rsidRPr="003B65E9">
              <w:rPr>
                <w:rFonts w:ascii="Times New Roman" w:hAnsi="Times New Roman"/>
                <w:b/>
                <w:color w:val="000000"/>
                <w:sz w:val="24"/>
                <w:lang w:val="ru-RU"/>
              </w:rPr>
              <w:t>-ориентированная двигательная деятельность</w:t>
            </w:r>
          </w:p>
        </w:tc>
        <w:tc>
          <w:tcPr>
            <w:tcW w:w="2715" w:type="dxa"/>
            <w:gridSpan w:val="3"/>
            <w:tcBorders>
              <w:left w:val="single" w:sz="4" w:space="0" w:color="auto"/>
            </w:tcBorders>
            <w:vAlign w:val="center"/>
          </w:tcPr>
          <w:p w:rsidR="003B65E9" w:rsidRPr="003B65E9" w:rsidRDefault="003B65E9" w:rsidP="003B65E9">
            <w:pPr>
              <w:spacing w:after="0"/>
              <w:rPr>
                <w:lang w:val="ru-RU"/>
              </w:rPr>
            </w:pPr>
          </w:p>
        </w:tc>
      </w:tr>
      <w:tr w:rsidR="003B65E9" w:rsidTr="003B65E9">
        <w:trPr>
          <w:gridAfter w:val="1"/>
          <w:wAfter w:w="16" w:type="dxa"/>
          <w:trHeight w:val="144"/>
          <w:tblCellSpacing w:w="20" w:type="nil"/>
        </w:trPr>
        <w:tc>
          <w:tcPr>
            <w:tcW w:w="1120" w:type="dxa"/>
            <w:tcMar>
              <w:top w:w="50" w:type="dxa"/>
              <w:left w:w="100" w:type="dxa"/>
            </w:tcMar>
            <w:vAlign w:val="center"/>
          </w:tcPr>
          <w:p w:rsidR="003B65E9" w:rsidRDefault="003B65E9">
            <w:pPr>
              <w:spacing w:after="0"/>
            </w:pPr>
            <w:r>
              <w:rPr>
                <w:rFonts w:ascii="Times New Roman" w:hAnsi="Times New Roman"/>
                <w:color w:val="000000"/>
                <w:sz w:val="24"/>
              </w:rPr>
              <w:t>3.1</w:t>
            </w:r>
          </w:p>
        </w:tc>
        <w:tc>
          <w:tcPr>
            <w:tcW w:w="5501" w:type="dxa"/>
            <w:tcMar>
              <w:top w:w="50" w:type="dxa"/>
              <w:left w:w="100" w:type="dxa"/>
            </w:tcMar>
            <w:vAlign w:val="center"/>
          </w:tcPr>
          <w:p w:rsidR="003B65E9" w:rsidRDefault="003B65E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1843" w:type="dxa"/>
            <w:tcMar>
              <w:top w:w="50" w:type="dxa"/>
              <w:left w:w="100" w:type="dxa"/>
            </w:tcMar>
            <w:vAlign w:val="center"/>
          </w:tcPr>
          <w:p w:rsidR="003B65E9" w:rsidRDefault="003B65E9">
            <w:pPr>
              <w:spacing w:after="0"/>
              <w:ind w:left="135"/>
              <w:jc w:val="center"/>
            </w:pPr>
            <w:r>
              <w:rPr>
                <w:rFonts w:ascii="Times New Roman" w:hAnsi="Times New Roman"/>
                <w:color w:val="000000"/>
                <w:sz w:val="24"/>
              </w:rPr>
              <w:t xml:space="preserve"> </w:t>
            </w:r>
            <w:r w:rsidR="00910518">
              <w:rPr>
                <w:rFonts w:ascii="Times New Roman" w:hAnsi="Times New Roman"/>
                <w:color w:val="000000"/>
                <w:sz w:val="24"/>
                <w:lang w:val="ru-RU"/>
              </w:rPr>
              <w:t>5</w:t>
            </w:r>
            <w:r>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pPr>
              <w:spacing w:after="0"/>
              <w:ind w:left="135"/>
              <w:jc w:val="center"/>
            </w:pPr>
          </w:p>
        </w:tc>
        <w:tc>
          <w:tcPr>
            <w:tcW w:w="2699" w:type="dxa"/>
            <w:gridSpan w:val="2"/>
            <w:tcBorders>
              <w:left w:val="single" w:sz="4" w:space="0" w:color="auto"/>
            </w:tcBorders>
            <w:tcMar>
              <w:top w:w="50" w:type="dxa"/>
              <w:left w:w="100" w:type="dxa"/>
            </w:tcMar>
            <w:vAlign w:val="center"/>
          </w:tcPr>
          <w:p w:rsidR="003B65E9" w:rsidRDefault="003B65E9">
            <w:pPr>
              <w:spacing w:after="0"/>
              <w:ind w:left="135"/>
            </w:pPr>
          </w:p>
        </w:tc>
      </w:tr>
      <w:tr w:rsidR="003B65E9" w:rsidTr="003B65E9">
        <w:trPr>
          <w:gridAfter w:val="1"/>
          <w:wAfter w:w="16" w:type="dxa"/>
          <w:trHeight w:val="144"/>
          <w:tblCellSpacing w:w="20" w:type="nil"/>
        </w:trPr>
        <w:tc>
          <w:tcPr>
            <w:tcW w:w="6621" w:type="dxa"/>
            <w:gridSpan w:val="2"/>
            <w:tcMar>
              <w:top w:w="50" w:type="dxa"/>
              <w:left w:w="100" w:type="dxa"/>
            </w:tcMar>
            <w:vAlign w:val="center"/>
          </w:tcPr>
          <w:p w:rsidR="003B65E9" w:rsidRDefault="003B65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43" w:type="dxa"/>
            <w:tcMar>
              <w:top w:w="50" w:type="dxa"/>
              <w:left w:w="100" w:type="dxa"/>
            </w:tcMar>
            <w:vAlign w:val="center"/>
          </w:tcPr>
          <w:p w:rsidR="003B65E9" w:rsidRDefault="003B65E9">
            <w:pPr>
              <w:spacing w:after="0"/>
              <w:ind w:left="135"/>
              <w:jc w:val="center"/>
            </w:pPr>
            <w:r>
              <w:rPr>
                <w:rFonts w:ascii="Times New Roman" w:hAnsi="Times New Roman"/>
                <w:color w:val="000000"/>
                <w:sz w:val="24"/>
              </w:rPr>
              <w:t xml:space="preserve"> </w:t>
            </w:r>
            <w:r w:rsidR="00910518">
              <w:rPr>
                <w:rFonts w:ascii="Times New Roman" w:hAnsi="Times New Roman"/>
                <w:color w:val="000000"/>
                <w:sz w:val="24"/>
                <w:lang w:val="ru-RU"/>
              </w:rPr>
              <w:t>5</w:t>
            </w:r>
            <w:r>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tc>
        <w:tc>
          <w:tcPr>
            <w:tcW w:w="2699" w:type="dxa"/>
            <w:gridSpan w:val="2"/>
            <w:tcBorders>
              <w:left w:val="single" w:sz="4" w:space="0" w:color="auto"/>
            </w:tcBorders>
            <w:vAlign w:val="center"/>
          </w:tcPr>
          <w:p w:rsidR="003B65E9" w:rsidRDefault="003B65E9"/>
        </w:tc>
      </w:tr>
      <w:tr w:rsidR="003B65E9" w:rsidRPr="006B7F4E" w:rsidTr="003B65E9">
        <w:trPr>
          <w:trHeight w:val="144"/>
          <w:tblCellSpacing w:w="20" w:type="nil"/>
        </w:trPr>
        <w:tc>
          <w:tcPr>
            <w:tcW w:w="10310" w:type="dxa"/>
            <w:gridSpan w:val="4"/>
            <w:tcBorders>
              <w:right w:val="single" w:sz="4" w:space="0" w:color="auto"/>
            </w:tcBorders>
            <w:tcMar>
              <w:top w:w="50" w:type="dxa"/>
              <w:left w:w="100" w:type="dxa"/>
            </w:tcMar>
            <w:vAlign w:val="center"/>
          </w:tcPr>
          <w:p w:rsidR="003B65E9" w:rsidRPr="003B65E9" w:rsidRDefault="003B65E9">
            <w:pPr>
              <w:spacing w:after="0"/>
              <w:ind w:left="135"/>
              <w:rPr>
                <w:lang w:val="ru-RU"/>
              </w:rPr>
            </w:pPr>
            <w:r w:rsidRPr="003B65E9">
              <w:rPr>
                <w:rFonts w:ascii="Times New Roman" w:hAnsi="Times New Roman"/>
                <w:b/>
                <w:color w:val="000000"/>
                <w:sz w:val="24"/>
                <w:lang w:val="ru-RU"/>
              </w:rPr>
              <w:t>Раздел 4.</w:t>
            </w:r>
            <w:r w:rsidRPr="003B65E9">
              <w:rPr>
                <w:rFonts w:ascii="Times New Roman" w:hAnsi="Times New Roman"/>
                <w:color w:val="000000"/>
                <w:sz w:val="24"/>
                <w:lang w:val="ru-RU"/>
              </w:rPr>
              <w:t xml:space="preserve"> </w:t>
            </w:r>
            <w:r w:rsidRPr="003B65E9">
              <w:rPr>
                <w:rFonts w:ascii="Times New Roman" w:hAnsi="Times New Roman"/>
                <w:b/>
                <w:color w:val="000000"/>
                <w:sz w:val="24"/>
                <w:lang w:val="ru-RU"/>
              </w:rPr>
              <w:t>Модуль «Спортивная и физическая подготовка»</w:t>
            </w:r>
          </w:p>
        </w:tc>
        <w:tc>
          <w:tcPr>
            <w:tcW w:w="2715" w:type="dxa"/>
            <w:gridSpan w:val="3"/>
            <w:tcBorders>
              <w:left w:val="single" w:sz="4" w:space="0" w:color="auto"/>
            </w:tcBorders>
            <w:vAlign w:val="center"/>
          </w:tcPr>
          <w:p w:rsidR="003B65E9" w:rsidRPr="003B65E9" w:rsidRDefault="003B65E9" w:rsidP="003B65E9">
            <w:pPr>
              <w:spacing w:after="0"/>
              <w:rPr>
                <w:lang w:val="ru-RU"/>
              </w:rPr>
            </w:pPr>
          </w:p>
        </w:tc>
      </w:tr>
      <w:tr w:rsidR="003B65E9" w:rsidTr="003B65E9">
        <w:trPr>
          <w:gridAfter w:val="1"/>
          <w:wAfter w:w="16" w:type="dxa"/>
          <w:trHeight w:val="144"/>
          <w:tblCellSpacing w:w="20" w:type="nil"/>
        </w:trPr>
        <w:tc>
          <w:tcPr>
            <w:tcW w:w="1120" w:type="dxa"/>
            <w:tcMar>
              <w:top w:w="50" w:type="dxa"/>
              <w:left w:w="100" w:type="dxa"/>
            </w:tcMar>
            <w:vAlign w:val="center"/>
          </w:tcPr>
          <w:p w:rsidR="003B65E9" w:rsidRDefault="003B65E9">
            <w:pPr>
              <w:spacing w:after="0"/>
            </w:pPr>
            <w:r>
              <w:rPr>
                <w:rFonts w:ascii="Times New Roman" w:hAnsi="Times New Roman"/>
                <w:color w:val="000000"/>
                <w:sz w:val="24"/>
              </w:rPr>
              <w:t>4.1</w:t>
            </w:r>
          </w:p>
        </w:tc>
        <w:tc>
          <w:tcPr>
            <w:tcW w:w="5501" w:type="dxa"/>
            <w:tcMar>
              <w:top w:w="50" w:type="dxa"/>
              <w:left w:w="100" w:type="dxa"/>
            </w:tcMar>
            <w:vAlign w:val="center"/>
          </w:tcPr>
          <w:p w:rsidR="003B65E9" w:rsidRDefault="003B65E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43" w:type="dxa"/>
            <w:tcMar>
              <w:top w:w="50" w:type="dxa"/>
              <w:left w:w="100" w:type="dxa"/>
            </w:tcMar>
            <w:vAlign w:val="center"/>
          </w:tcPr>
          <w:p w:rsidR="003B65E9" w:rsidRDefault="003B65E9">
            <w:pPr>
              <w:spacing w:after="0"/>
              <w:ind w:left="135"/>
              <w:jc w:val="center"/>
            </w:pPr>
            <w:r>
              <w:rPr>
                <w:rFonts w:ascii="Times New Roman" w:hAnsi="Times New Roman"/>
                <w:color w:val="000000"/>
                <w:sz w:val="24"/>
              </w:rPr>
              <w:t xml:space="preserve"> </w:t>
            </w:r>
            <w:r w:rsidR="00910518">
              <w:rPr>
                <w:rFonts w:ascii="Times New Roman" w:hAnsi="Times New Roman"/>
                <w:color w:val="000000"/>
                <w:sz w:val="24"/>
                <w:lang w:val="ru-RU"/>
              </w:rPr>
              <w:t>5</w:t>
            </w:r>
            <w:r>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pPr>
              <w:spacing w:after="0"/>
              <w:ind w:left="135"/>
              <w:jc w:val="center"/>
            </w:pPr>
          </w:p>
        </w:tc>
        <w:tc>
          <w:tcPr>
            <w:tcW w:w="2699" w:type="dxa"/>
            <w:gridSpan w:val="2"/>
            <w:tcBorders>
              <w:left w:val="single" w:sz="4" w:space="0" w:color="auto"/>
            </w:tcBorders>
            <w:tcMar>
              <w:top w:w="50" w:type="dxa"/>
              <w:left w:w="100" w:type="dxa"/>
            </w:tcMar>
            <w:vAlign w:val="center"/>
          </w:tcPr>
          <w:p w:rsidR="003B65E9" w:rsidRDefault="003B65E9">
            <w:pPr>
              <w:spacing w:after="0"/>
              <w:ind w:left="135"/>
            </w:pPr>
          </w:p>
        </w:tc>
      </w:tr>
      <w:tr w:rsidR="003B65E9" w:rsidTr="003B65E9">
        <w:trPr>
          <w:gridAfter w:val="1"/>
          <w:wAfter w:w="16" w:type="dxa"/>
          <w:trHeight w:val="144"/>
          <w:tblCellSpacing w:w="20" w:type="nil"/>
        </w:trPr>
        <w:tc>
          <w:tcPr>
            <w:tcW w:w="1120" w:type="dxa"/>
            <w:tcMar>
              <w:top w:w="50" w:type="dxa"/>
              <w:left w:w="100" w:type="dxa"/>
            </w:tcMar>
            <w:vAlign w:val="center"/>
          </w:tcPr>
          <w:p w:rsidR="003B65E9" w:rsidRDefault="003B65E9">
            <w:pPr>
              <w:spacing w:after="0"/>
            </w:pPr>
            <w:r>
              <w:rPr>
                <w:rFonts w:ascii="Times New Roman" w:hAnsi="Times New Roman"/>
                <w:color w:val="000000"/>
                <w:sz w:val="24"/>
              </w:rPr>
              <w:t>4.2</w:t>
            </w:r>
          </w:p>
        </w:tc>
        <w:tc>
          <w:tcPr>
            <w:tcW w:w="5501" w:type="dxa"/>
            <w:tcMar>
              <w:top w:w="50" w:type="dxa"/>
              <w:left w:w="100" w:type="dxa"/>
            </w:tcMar>
            <w:vAlign w:val="center"/>
          </w:tcPr>
          <w:p w:rsidR="003B65E9" w:rsidRDefault="003B65E9">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43" w:type="dxa"/>
            <w:tcMar>
              <w:top w:w="50" w:type="dxa"/>
              <w:left w:w="100" w:type="dxa"/>
            </w:tcMar>
            <w:vAlign w:val="center"/>
          </w:tcPr>
          <w:p w:rsidR="003B65E9" w:rsidRDefault="003B65E9">
            <w:pPr>
              <w:spacing w:after="0"/>
              <w:ind w:left="135"/>
              <w:jc w:val="center"/>
            </w:pPr>
            <w:r>
              <w:rPr>
                <w:rFonts w:ascii="Times New Roman" w:hAnsi="Times New Roman"/>
                <w:color w:val="000000"/>
                <w:sz w:val="24"/>
              </w:rPr>
              <w:t xml:space="preserve"> </w:t>
            </w:r>
            <w:r w:rsidR="00910518">
              <w:rPr>
                <w:rFonts w:ascii="Times New Roman" w:hAnsi="Times New Roman"/>
                <w:color w:val="000000"/>
                <w:sz w:val="24"/>
                <w:lang w:val="ru-RU"/>
              </w:rPr>
              <w:t>5</w:t>
            </w:r>
            <w:r>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Pr="00910518" w:rsidRDefault="00910518">
            <w:pPr>
              <w:spacing w:after="0"/>
              <w:ind w:left="135"/>
              <w:jc w:val="center"/>
              <w:rPr>
                <w:lang w:val="ru-RU"/>
              </w:rPr>
            </w:pPr>
            <w:r>
              <w:rPr>
                <w:lang w:val="ru-RU"/>
              </w:rPr>
              <w:t>1</w:t>
            </w:r>
          </w:p>
        </w:tc>
        <w:tc>
          <w:tcPr>
            <w:tcW w:w="2699" w:type="dxa"/>
            <w:gridSpan w:val="2"/>
            <w:tcBorders>
              <w:left w:val="single" w:sz="4" w:space="0" w:color="auto"/>
            </w:tcBorders>
            <w:tcMar>
              <w:top w:w="50" w:type="dxa"/>
              <w:left w:w="100" w:type="dxa"/>
            </w:tcMar>
            <w:vAlign w:val="center"/>
          </w:tcPr>
          <w:p w:rsidR="003B65E9" w:rsidRDefault="003B65E9">
            <w:pPr>
              <w:spacing w:after="0"/>
              <w:ind w:left="135"/>
            </w:pPr>
          </w:p>
        </w:tc>
      </w:tr>
      <w:tr w:rsidR="003B65E9" w:rsidTr="003B65E9">
        <w:trPr>
          <w:gridAfter w:val="1"/>
          <w:wAfter w:w="16" w:type="dxa"/>
          <w:trHeight w:val="144"/>
          <w:tblCellSpacing w:w="20" w:type="nil"/>
        </w:trPr>
        <w:tc>
          <w:tcPr>
            <w:tcW w:w="6621" w:type="dxa"/>
            <w:gridSpan w:val="2"/>
            <w:tcMar>
              <w:top w:w="50" w:type="dxa"/>
              <w:left w:w="100" w:type="dxa"/>
            </w:tcMar>
            <w:vAlign w:val="center"/>
          </w:tcPr>
          <w:p w:rsidR="003B65E9" w:rsidRDefault="003B65E9">
            <w:pPr>
              <w:spacing w:after="0"/>
              <w:ind w:left="135"/>
            </w:pPr>
            <w:proofErr w:type="spellStart"/>
            <w:r>
              <w:rPr>
                <w:rFonts w:ascii="Times New Roman" w:hAnsi="Times New Roman"/>
                <w:b/>
                <w:color w:val="000000"/>
                <w:sz w:val="24"/>
              </w:rPr>
              <w:t>Итого</w:t>
            </w:r>
            <w:proofErr w:type="spellEnd"/>
          </w:p>
        </w:tc>
        <w:tc>
          <w:tcPr>
            <w:tcW w:w="1843" w:type="dxa"/>
            <w:tcMar>
              <w:top w:w="50" w:type="dxa"/>
              <w:left w:w="100" w:type="dxa"/>
            </w:tcMar>
            <w:vAlign w:val="center"/>
          </w:tcPr>
          <w:p w:rsidR="003B65E9" w:rsidRDefault="00910518">
            <w:pPr>
              <w:spacing w:after="0"/>
              <w:ind w:left="135"/>
              <w:jc w:val="center"/>
            </w:pPr>
            <w:r>
              <w:rPr>
                <w:rFonts w:ascii="Times New Roman" w:hAnsi="Times New Roman"/>
                <w:color w:val="000000"/>
                <w:sz w:val="24"/>
                <w:lang w:val="ru-RU"/>
              </w:rPr>
              <w:t>10</w:t>
            </w:r>
            <w:r w:rsidR="003B65E9">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tc>
        <w:tc>
          <w:tcPr>
            <w:tcW w:w="2699" w:type="dxa"/>
            <w:gridSpan w:val="2"/>
            <w:tcBorders>
              <w:left w:val="single" w:sz="4" w:space="0" w:color="auto"/>
            </w:tcBorders>
            <w:vAlign w:val="center"/>
          </w:tcPr>
          <w:p w:rsidR="003B65E9" w:rsidRDefault="003B65E9"/>
        </w:tc>
      </w:tr>
      <w:tr w:rsidR="003B65E9" w:rsidTr="003B65E9">
        <w:trPr>
          <w:gridAfter w:val="1"/>
          <w:wAfter w:w="16" w:type="dxa"/>
          <w:trHeight w:val="144"/>
          <w:tblCellSpacing w:w="20" w:type="nil"/>
        </w:trPr>
        <w:tc>
          <w:tcPr>
            <w:tcW w:w="6621" w:type="dxa"/>
            <w:gridSpan w:val="2"/>
            <w:tcMar>
              <w:top w:w="50" w:type="dxa"/>
              <w:left w:w="100" w:type="dxa"/>
            </w:tcMar>
            <w:vAlign w:val="center"/>
          </w:tcPr>
          <w:p w:rsidR="003B65E9" w:rsidRPr="003B65E9" w:rsidRDefault="003B65E9">
            <w:pPr>
              <w:spacing w:after="0"/>
              <w:ind w:left="135"/>
              <w:rPr>
                <w:lang w:val="ru-RU"/>
              </w:rPr>
            </w:pPr>
            <w:r w:rsidRPr="003B65E9">
              <w:rPr>
                <w:rFonts w:ascii="Times New Roman" w:hAnsi="Times New Roman"/>
                <w:color w:val="000000"/>
                <w:sz w:val="24"/>
                <w:lang w:val="ru-RU"/>
              </w:rPr>
              <w:t>ОБЩЕЕ КОЛИЧЕСТВО ЧАСОВ ПО ПРОГРАММЕ</w:t>
            </w:r>
          </w:p>
        </w:tc>
        <w:tc>
          <w:tcPr>
            <w:tcW w:w="1843" w:type="dxa"/>
            <w:tcMar>
              <w:top w:w="50" w:type="dxa"/>
              <w:left w:w="100" w:type="dxa"/>
            </w:tcMar>
            <w:vAlign w:val="center"/>
          </w:tcPr>
          <w:p w:rsidR="003B65E9" w:rsidRDefault="00910518">
            <w:pPr>
              <w:spacing w:after="0"/>
              <w:ind w:left="135"/>
              <w:jc w:val="center"/>
            </w:pPr>
            <w:r>
              <w:rPr>
                <w:rFonts w:ascii="Times New Roman" w:hAnsi="Times New Roman"/>
                <w:color w:val="000000"/>
                <w:sz w:val="24"/>
                <w:lang w:val="ru-RU"/>
              </w:rPr>
              <w:t>34</w:t>
            </w:r>
            <w:r w:rsidR="003B65E9">
              <w:rPr>
                <w:rFonts w:ascii="Times New Roman" w:hAnsi="Times New Roman"/>
                <w:color w:val="000000"/>
                <w:sz w:val="24"/>
              </w:rPr>
              <w:t xml:space="preserve"> </w:t>
            </w:r>
          </w:p>
        </w:tc>
        <w:tc>
          <w:tcPr>
            <w:tcW w:w="1846" w:type="dxa"/>
            <w:tcBorders>
              <w:right w:val="single" w:sz="4" w:space="0" w:color="auto"/>
            </w:tcBorders>
            <w:tcMar>
              <w:top w:w="50" w:type="dxa"/>
              <w:left w:w="100" w:type="dxa"/>
            </w:tcMar>
            <w:vAlign w:val="center"/>
          </w:tcPr>
          <w:p w:rsidR="003B65E9" w:rsidRDefault="003B65E9">
            <w:pPr>
              <w:spacing w:after="0"/>
              <w:ind w:left="135"/>
              <w:jc w:val="center"/>
            </w:pPr>
            <w:r>
              <w:rPr>
                <w:rFonts w:ascii="Times New Roman" w:hAnsi="Times New Roman"/>
                <w:color w:val="000000"/>
                <w:sz w:val="24"/>
              </w:rPr>
              <w:t xml:space="preserve"> </w:t>
            </w:r>
            <w:r w:rsidR="00910518">
              <w:rPr>
                <w:rFonts w:ascii="Times New Roman" w:hAnsi="Times New Roman"/>
                <w:color w:val="000000"/>
                <w:sz w:val="24"/>
                <w:lang w:val="ru-RU"/>
              </w:rPr>
              <w:t>3</w:t>
            </w:r>
            <w:r>
              <w:rPr>
                <w:rFonts w:ascii="Times New Roman" w:hAnsi="Times New Roman"/>
                <w:color w:val="000000"/>
                <w:sz w:val="24"/>
              </w:rPr>
              <w:t xml:space="preserve"> </w:t>
            </w:r>
          </w:p>
        </w:tc>
        <w:tc>
          <w:tcPr>
            <w:tcW w:w="2699" w:type="dxa"/>
            <w:gridSpan w:val="2"/>
            <w:tcBorders>
              <w:left w:val="single" w:sz="4" w:space="0" w:color="auto"/>
            </w:tcBorders>
            <w:tcMar>
              <w:top w:w="50" w:type="dxa"/>
              <w:left w:w="100" w:type="dxa"/>
            </w:tcMar>
            <w:vAlign w:val="center"/>
          </w:tcPr>
          <w:p w:rsidR="003B65E9" w:rsidRDefault="003B65E9"/>
        </w:tc>
      </w:tr>
    </w:tbl>
    <w:p w:rsidR="001748A4" w:rsidRPr="003B65E9" w:rsidRDefault="001748A4" w:rsidP="00910518">
      <w:pPr>
        <w:spacing w:after="0" w:line="480" w:lineRule="auto"/>
        <w:rPr>
          <w:lang w:val="ru-RU"/>
        </w:rPr>
      </w:pPr>
      <w:bookmarkStart w:id="12" w:name="block-26259379"/>
      <w:bookmarkStart w:id="13" w:name="_GoBack"/>
      <w:bookmarkEnd w:id="11"/>
      <w:bookmarkEnd w:id="13"/>
    </w:p>
    <w:bookmarkEnd w:id="12"/>
    <w:sectPr w:rsidR="001748A4" w:rsidRPr="003B65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748A4"/>
    <w:rsid w:val="001748A4"/>
    <w:rsid w:val="002D5C37"/>
    <w:rsid w:val="003600AA"/>
    <w:rsid w:val="003B65E9"/>
    <w:rsid w:val="006B7F4E"/>
    <w:rsid w:val="0091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05EC"/>
  <w15:docId w15:val="{759C084E-3D7B-487E-A0C9-8251B95F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6017</Words>
  <Characters>34298</Characters>
  <Application>Microsoft Office Word</Application>
  <DocSecurity>0</DocSecurity>
  <Lines>285</Lines>
  <Paragraphs>80</Paragraphs>
  <ScaleCrop>false</ScaleCrop>
  <Company/>
  <LinksUpToDate>false</LinksUpToDate>
  <CharactersWithSpaces>40235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5</cp:revision>
  <dcterms:created xsi:type="dcterms:W3CDTF">2023-10-11T07:36:00Z</dcterms:created>
  <dcterms:modified xsi:type="dcterms:W3CDTF">2023-10-11T08:23:00Z</dcterms:modified>
</cp:coreProperties>
</file>