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64" w:rsidRDefault="00721664" w:rsidP="00AD1255">
      <w:pPr>
        <w:spacing w:after="0"/>
        <w:jc w:val="center"/>
        <w:rPr>
          <w:rFonts w:ascii="Times New Roman" w:hAnsi="Times New Roman" w:cs="Times New Roman"/>
          <w:sz w:val="28"/>
          <w:szCs w:val="28"/>
        </w:rPr>
      </w:pPr>
      <w:bookmarkStart w:id="0" w:name="block-22350729"/>
    </w:p>
    <w:p w:rsidR="00721664" w:rsidRDefault="00721664" w:rsidP="00AD1255">
      <w:pPr>
        <w:spacing w:after="0"/>
        <w:jc w:val="center"/>
        <w:rPr>
          <w:rFonts w:ascii="Times New Roman" w:hAnsi="Times New Roman" w:cs="Times New Roman"/>
          <w:sz w:val="28"/>
          <w:szCs w:val="28"/>
        </w:rPr>
      </w:pPr>
    </w:p>
    <w:p w:rsidR="00A534A0" w:rsidRDefault="00EF2AC8" w:rsidP="0037314D">
      <w:pPr>
        <w:spacing w:after="0" w:line="240" w:lineRule="auto"/>
        <w:jc w:val="center"/>
        <w:rPr>
          <w:rFonts w:ascii="Times New Roman" w:hAnsi="Times New Roman" w:cs="Times New Roman"/>
          <w:b/>
          <w:sz w:val="28"/>
          <w:szCs w:val="28"/>
        </w:rPr>
      </w:pPr>
      <w:bookmarkStart w:id="1" w:name="_GoBack"/>
      <w:bookmarkEnd w:id="0"/>
      <w:bookmarkEnd w:id="1"/>
      <w:r>
        <w:rPr>
          <w:rFonts w:ascii="Times New Roman" w:hAnsi="Times New Roman" w:cs="Times New Roman"/>
          <w:b/>
          <w:sz w:val="28"/>
          <w:szCs w:val="28"/>
        </w:rPr>
        <w:t>Пояснительная записка</w:t>
      </w:r>
    </w:p>
    <w:p w:rsidR="00A534A0" w:rsidRPr="002A1588" w:rsidRDefault="00EF2AC8" w:rsidP="0037314D">
      <w:pPr>
        <w:spacing w:after="0" w:line="240" w:lineRule="auto"/>
        <w:jc w:val="center"/>
        <w:rPr>
          <w:rFonts w:ascii="Times New Roman" w:hAnsi="Times New Roman" w:cs="Times New Roman"/>
          <w:b/>
          <w:bCs/>
          <w:sz w:val="24"/>
          <w:szCs w:val="24"/>
        </w:rPr>
      </w:pPr>
      <w:r w:rsidRPr="002A1588">
        <w:rPr>
          <w:rFonts w:ascii="Times New Roman" w:hAnsi="Times New Roman" w:cs="Times New Roman"/>
          <w:b/>
          <w:bCs/>
          <w:sz w:val="24"/>
          <w:szCs w:val="24"/>
        </w:rPr>
        <w:t>к  рабочей программе по биологии за 9 класс</w:t>
      </w:r>
    </w:p>
    <w:p w:rsidR="00A534A0" w:rsidRPr="002A1588" w:rsidRDefault="00EF2AC8" w:rsidP="0037314D">
      <w:pPr>
        <w:pStyle w:val="21"/>
        <w:widowControl w:val="0"/>
        <w:spacing w:after="0" w:line="240" w:lineRule="auto"/>
        <w:ind w:left="-426" w:firstLineChars="1620" w:firstLine="3903"/>
        <w:rPr>
          <w:rFonts w:ascii="Times New Roman" w:hAnsi="Times New Roman" w:cs="Times New Roman"/>
          <w:b/>
          <w:bCs/>
          <w:sz w:val="24"/>
          <w:szCs w:val="24"/>
        </w:rPr>
      </w:pPr>
      <w:r w:rsidRPr="002A1588">
        <w:rPr>
          <w:rFonts w:ascii="Times New Roman" w:hAnsi="Times New Roman" w:cs="Times New Roman"/>
          <w:b/>
          <w:bCs/>
          <w:sz w:val="24"/>
          <w:szCs w:val="24"/>
        </w:rPr>
        <w:t>на 202</w:t>
      </w:r>
      <w:r w:rsidR="000E30DE" w:rsidRPr="002A1588">
        <w:rPr>
          <w:rFonts w:ascii="Times New Roman" w:hAnsi="Times New Roman" w:cs="Times New Roman"/>
          <w:b/>
          <w:bCs/>
          <w:sz w:val="24"/>
          <w:szCs w:val="24"/>
        </w:rPr>
        <w:t>3</w:t>
      </w:r>
      <w:r w:rsidRPr="002A1588">
        <w:rPr>
          <w:rFonts w:ascii="Times New Roman" w:hAnsi="Times New Roman" w:cs="Times New Roman"/>
          <w:b/>
          <w:bCs/>
          <w:sz w:val="24"/>
          <w:szCs w:val="24"/>
        </w:rPr>
        <w:t>-202</w:t>
      </w:r>
      <w:r w:rsidR="000E30DE" w:rsidRPr="002A1588">
        <w:rPr>
          <w:rFonts w:ascii="Times New Roman" w:hAnsi="Times New Roman" w:cs="Times New Roman"/>
          <w:b/>
          <w:bCs/>
          <w:sz w:val="24"/>
          <w:szCs w:val="24"/>
        </w:rPr>
        <w:t>4</w:t>
      </w:r>
      <w:r w:rsidRPr="002A1588">
        <w:rPr>
          <w:rFonts w:ascii="Times New Roman" w:hAnsi="Times New Roman" w:cs="Times New Roman"/>
          <w:b/>
          <w:bCs/>
          <w:sz w:val="24"/>
          <w:szCs w:val="24"/>
        </w:rPr>
        <w:t xml:space="preserve"> учебный год</w:t>
      </w:r>
    </w:p>
    <w:p w:rsidR="00A534A0" w:rsidRPr="002A1588" w:rsidRDefault="00A534A0">
      <w:pPr>
        <w:spacing w:after="0"/>
        <w:jc w:val="center"/>
        <w:rPr>
          <w:rFonts w:ascii="Times New Roman" w:hAnsi="Times New Roman" w:cs="Times New Roman"/>
          <w:b/>
          <w:sz w:val="24"/>
          <w:szCs w:val="24"/>
        </w:rPr>
      </w:pPr>
    </w:p>
    <w:p w:rsidR="00A534A0" w:rsidRDefault="00EF2AC8">
      <w:pPr>
        <w:rPr>
          <w:rFonts w:ascii="Times New Roman" w:hAnsi="Times New Roman" w:cs="Times New Roman"/>
          <w:b/>
          <w:sz w:val="24"/>
          <w:szCs w:val="24"/>
          <w:u w:val="single"/>
        </w:rPr>
      </w:pPr>
      <w:r>
        <w:rPr>
          <w:rFonts w:ascii="Times New Roman" w:hAnsi="Times New Roman" w:cs="Times New Roman"/>
          <w:b/>
          <w:sz w:val="24"/>
          <w:szCs w:val="24"/>
          <w:u w:val="single"/>
        </w:rPr>
        <w:t>Статус документа</w:t>
      </w:r>
    </w:p>
    <w:p w:rsidR="00A534A0" w:rsidRDefault="00EF2AC8">
      <w:pPr>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основании следующих документов:</w:t>
      </w:r>
    </w:p>
    <w:p w:rsidR="00F54D0B" w:rsidRPr="00024DBA" w:rsidRDefault="00F54D0B" w:rsidP="00F54D0B">
      <w:pPr>
        <w:pStyle w:val="af"/>
        <w:numPr>
          <w:ilvl w:val="0"/>
          <w:numId w:val="39"/>
        </w:numPr>
        <w:rPr>
          <w:rFonts w:eastAsia="Calibri"/>
          <w:color w:val="000000"/>
        </w:rPr>
      </w:pPr>
      <w:r w:rsidRPr="00024DBA">
        <w:rPr>
          <w:rFonts w:eastAsia="Calibri"/>
          <w:color w:val="000000"/>
        </w:rPr>
        <w:t>Закона «Об образовании Российской Федерации» № 273-ФЗ от 29.12.2012 г.;</w:t>
      </w:r>
    </w:p>
    <w:p w:rsidR="00F54D0B" w:rsidRPr="00024DBA" w:rsidRDefault="00F54D0B" w:rsidP="00F54D0B">
      <w:pPr>
        <w:pStyle w:val="af"/>
        <w:numPr>
          <w:ilvl w:val="0"/>
          <w:numId w:val="39"/>
        </w:numPr>
        <w:rPr>
          <w:rFonts w:eastAsia="Calibri"/>
          <w:color w:val="000000"/>
        </w:rPr>
      </w:pPr>
      <w:r w:rsidRPr="00024DBA">
        <w:rPr>
          <w:rFonts w:eastAsia="Calibri"/>
          <w:color w:val="000000"/>
        </w:rPr>
        <w:t>Федерального государственного образовательного стандарта основного общего образования   (приказ Министерства образования и науки РФ от 17.12.2010 г. № 1897);</w:t>
      </w:r>
    </w:p>
    <w:p w:rsidR="00F54D0B" w:rsidRPr="00024DBA" w:rsidRDefault="00F54D0B" w:rsidP="00F54D0B">
      <w:pPr>
        <w:pStyle w:val="af"/>
        <w:numPr>
          <w:ilvl w:val="0"/>
          <w:numId w:val="39"/>
        </w:numPr>
        <w:rPr>
          <w:rFonts w:eastAsia="Calibri"/>
          <w:color w:val="000000"/>
        </w:rPr>
      </w:pPr>
      <w:r w:rsidRPr="00024DBA">
        <w:rPr>
          <w:rFonts w:eastAsia="Calibri"/>
          <w:color w:val="000000"/>
        </w:rPr>
        <w:t xml:space="preserve">Федеральной рабочей программы по </w:t>
      </w:r>
      <w:r>
        <w:rPr>
          <w:rFonts w:eastAsia="Calibri"/>
          <w:color w:val="000000"/>
        </w:rPr>
        <w:t>биолог</w:t>
      </w:r>
      <w:r w:rsidRPr="00024DBA">
        <w:rPr>
          <w:rFonts w:eastAsia="Calibri"/>
          <w:color w:val="000000"/>
        </w:rPr>
        <w:t>ии;</w:t>
      </w:r>
    </w:p>
    <w:p w:rsidR="00F54D0B" w:rsidRPr="00024DBA" w:rsidRDefault="00F54D0B" w:rsidP="00F54D0B">
      <w:pPr>
        <w:pStyle w:val="af"/>
        <w:numPr>
          <w:ilvl w:val="0"/>
          <w:numId w:val="39"/>
        </w:numPr>
        <w:tabs>
          <w:tab w:val="num" w:pos="0"/>
        </w:tabs>
        <w:jc w:val="both"/>
        <w:rPr>
          <w:rFonts w:eastAsia="Calibri"/>
          <w:color w:val="000000"/>
        </w:rPr>
      </w:pPr>
      <w:r w:rsidRPr="00024DBA">
        <w:rPr>
          <w:rFonts w:eastAsia="Calibri"/>
          <w:color w:val="000000"/>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F54D0B" w:rsidRPr="00024DBA" w:rsidRDefault="00F54D0B" w:rsidP="00F54D0B">
      <w:pPr>
        <w:pStyle w:val="af"/>
        <w:numPr>
          <w:ilvl w:val="0"/>
          <w:numId w:val="39"/>
        </w:numPr>
        <w:tabs>
          <w:tab w:val="left" w:pos="709"/>
        </w:tabs>
        <w:jc w:val="both"/>
        <w:rPr>
          <w:rFonts w:eastAsia="Calibri"/>
          <w:color w:val="000000"/>
        </w:rPr>
      </w:pPr>
      <w:r w:rsidRPr="00024DBA">
        <w:rPr>
          <w:rFonts w:eastAsia="Calibri"/>
          <w:color w:val="000000"/>
        </w:rPr>
        <w:t>Основной образовательной программы основного общего образования ГОУ ЯО «Рыбинская общеобразовательная школа»;</w:t>
      </w:r>
    </w:p>
    <w:p w:rsidR="00F54D0B" w:rsidRPr="00024DBA" w:rsidRDefault="00F54D0B" w:rsidP="00F54D0B">
      <w:pPr>
        <w:pStyle w:val="af"/>
        <w:numPr>
          <w:ilvl w:val="0"/>
          <w:numId w:val="39"/>
        </w:numPr>
        <w:rPr>
          <w:rFonts w:eastAsia="Calibri"/>
          <w:color w:val="000000"/>
        </w:rPr>
      </w:pPr>
      <w:r w:rsidRPr="00024DBA">
        <w:rPr>
          <w:rFonts w:eastAsia="Calibri"/>
          <w:color w:val="000000"/>
        </w:rPr>
        <w:t xml:space="preserve">Учебного плана ГОУ ЯО РОШ на 2023-2024 уч. год; </w:t>
      </w:r>
    </w:p>
    <w:p w:rsidR="00F54D0B" w:rsidRPr="00024DBA" w:rsidRDefault="00F54D0B" w:rsidP="00F54D0B">
      <w:pPr>
        <w:pStyle w:val="af"/>
        <w:numPr>
          <w:ilvl w:val="0"/>
          <w:numId w:val="39"/>
        </w:numPr>
        <w:rPr>
          <w:rFonts w:eastAsia="Calibri"/>
          <w:color w:val="000000"/>
        </w:rPr>
      </w:pPr>
      <w:r w:rsidRPr="00024DBA">
        <w:rPr>
          <w:rFonts w:eastAsia="Calibri"/>
          <w:color w:val="000000"/>
        </w:rPr>
        <w:t>Методического письма  о преподавании учебного предмета «</w:t>
      </w:r>
      <w:r>
        <w:rPr>
          <w:rFonts w:eastAsia="Calibri"/>
          <w:color w:val="000000"/>
        </w:rPr>
        <w:t>Биолог</w:t>
      </w:r>
      <w:r w:rsidRPr="00024DBA">
        <w:rPr>
          <w:rFonts w:eastAsia="Calibri"/>
          <w:color w:val="000000"/>
        </w:rPr>
        <w:t>ия» в ОО ЯО в 2023/2024 учебном году;</w:t>
      </w:r>
    </w:p>
    <w:p w:rsidR="00F54D0B" w:rsidRPr="00024DBA" w:rsidRDefault="00F54D0B" w:rsidP="00F54D0B">
      <w:pPr>
        <w:pStyle w:val="af"/>
        <w:numPr>
          <w:ilvl w:val="0"/>
          <w:numId w:val="39"/>
        </w:numPr>
        <w:tabs>
          <w:tab w:val="left" w:pos="993"/>
          <w:tab w:val="left" w:pos="10260"/>
        </w:tabs>
        <w:jc w:val="both"/>
        <w:rPr>
          <w:rFonts w:eastAsia="Calibri"/>
          <w:color w:val="000000"/>
        </w:rPr>
      </w:pPr>
      <w:r w:rsidRPr="00024DBA">
        <w:rPr>
          <w:rFonts w:eastAsia="Calibri"/>
          <w:color w:val="000000"/>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r>
        <w:rPr>
          <w:rFonts w:eastAsia="Calibri"/>
          <w:color w:val="000000"/>
        </w:rPr>
        <w:t>.</w:t>
      </w:r>
    </w:p>
    <w:p w:rsidR="00F54D0B" w:rsidRDefault="00F54D0B">
      <w:pPr>
        <w:rPr>
          <w:rFonts w:ascii="Times New Roman" w:hAnsi="Times New Roman" w:cs="Times New Roman"/>
          <w:sz w:val="24"/>
          <w:szCs w:val="24"/>
        </w:rPr>
      </w:pPr>
    </w:p>
    <w:p w:rsidR="00A534A0" w:rsidRDefault="00EF2AC8">
      <w:pPr>
        <w:rPr>
          <w:rFonts w:ascii="Times New Roman" w:hAnsi="Times New Roman" w:cs="Times New Roman"/>
          <w:sz w:val="24"/>
          <w:szCs w:val="24"/>
        </w:rPr>
      </w:pPr>
      <w:r>
        <w:rPr>
          <w:rFonts w:ascii="Times New Roman" w:hAnsi="Times New Roman" w:cs="Times New Roman"/>
          <w:sz w:val="24"/>
          <w:szCs w:val="24"/>
        </w:rPr>
        <w:t xml:space="preserve">Основными  </w:t>
      </w:r>
      <w:r>
        <w:rPr>
          <w:rFonts w:ascii="Times New Roman" w:hAnsi="Times New Roman" w:cs="Times New Roman"/>
          <w:b/>
          <w:sz w:val="24"/>
          <w:szCs w:val="24"/>
        </w:rPr>
        <w:t xml:space="preserve">целями </w:t>
      </w:r>
      <w:r>
        <w:rPr>
          <w:rFonts w:ascii="Times New Roman" w:hAnsi="Times New Roman" w:cs="Times New Roman"/>
          <w:sz w:val="24"/>
          <w:szCs w:val="24"/>
        </w:rPr>
        <w:t xml:space="preserve">изучения биологии в основной школе являются: </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bookmarkStart w:id="2" w:name="_Hlk100313703"/>
      <w:r>
        <w:rPr>
          <w:rFonts w:ascii="NewtonCSanPin-Regular" w:hAnsi="NewtonCSanPin-Regular" w:cs="NewtonCSanPin-Regular"/>
          <w:color w:val="221F1F"/>
          <w:sz w:val="21"/>
          <w:szCs w:val="21"/>
          <w:lang w:eastAsia="ru-RU"/>
        </w:rPr>
        <w:t>—</w:t>
      </w:r>
      <w:bookmarkEnd w:id="2"/>
      <w:r w:rsidR="00880477">
        <w:rPr>
          <w:rFonts w:ascii="NewtonCSanPin-Regular" w:hAnsi="NewtonCSanPin-Regular" w:cs="NewtonCSanPin-Regular"/>
          <w:color w:val="221F1F"/>
          <w:sz w:val="21"/>
          <w:szCs w:val="21"/>
          <w:lang w:eastAsia="ru-RU"/>
        </w:rPr>
        <w:t xml:space="preserve"> </w:t>
      </w:r>
      <w:r>
        <w:rPr>
          <w:rFonts w:ascii="Times New Roman" w:hAnsi="Times New Roman" w:cs="Times New Roman"/>
          <w:sz w:val="24"/>
          <w:szCs w:val="24"/>
          <w:lang w:eastAsia="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ненаследственная изменчивость, гаметы), об экосистемной организации жизни;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овладение понятийным аппаратом биологии;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A534A0" w:rsidRDefault="00A534A0">
      <w:pPr>
        <w:autoSpaceDE w:val="0"/>
        <w:autoSpaceDN w:val="0"/>
        <w:adjustRightInd w:val="0"/>
        <w:spacing w:after="0" w:line="240" w:lineRule="auto"/>
        <w:rPr>
          <w:rFonts w:ascii="Times New Roman" w:hAnsi="Times New Roman" w:cs="Times New Roman"/>
          <w:sz w:val="24"/>
          <w:szCs w:val="24"/>
        </w:rPr>
      </w:pPr>
    </w:p>
    <w:p w:rsidR="00A30F16" w:rsidRDefault="00A30F16">
      <w:pPr>
        <w:pStyle w:val="ab"/>
        <w:shd w:val="clear" w:color="auto" w:fill="FFFFFF"/>
        <w:spacing w:after="150"/>
        <w:jc w:val="left"/>
        <w:rPr>
          <w:rFonts w:eastAsia="sans-serif"/>
          <w:b/>
          <w:u w:val="single"/>
          <w:shd w:val="clear" w:color="auto" w:fill="FFFFFF"/>
        </w:rPr>
      </w:pPr>
    </w:p>
    <w:p w:rsidR="00A534A0" w:rsidRDefault="00EF2AC8">
      <w:pPr>
        <w:pStyle w:val="ab"/>
        <w:shd w:val="clear" w:color="auto" w:fill="FFFFFF"/>
        <w:spacing w:after="150"/>
        <w:jc w:val="left"/>
        <w:rPr>
          <w:rFonts w:eastAsia="sans-serif"/>
        </w:rPr>
      </w:pPr>
      <w:r>
        <w:rPr>
          <w:rFonts w:eastAsia="sans-serif"/>
          <w:b/>
          <w:u w:val="single"/>
          <w:shd w:val="clear" w:color="auto" w:fill="FFFFFF"/>
        </w:rPr>
        <w:t>Общая характеристика предмета, его место в системе наук</w:t>
      </w:r>
    </w:p>
    <w:p w:rsidR="00A534A0" w:rsidRDefault="00EF2AC8">
      <w:pPr>
        <w:pStyle w:val="ab"/>
        <w:shd w:val="clear" w:color="auto" w:fill="FFFFFF"/>
        <w:spacing w:after="0"/>
        <w:ind w:firstLineChars="200" w:firstLine="480"/>
        <w:rPr>
          <w:rFonts w:eastAsia="sans-serif"/>
          <w:shd w:val="clear" w:color="auto" w:fill="FFFFFF"/>
        </w:rPr>
      </w:pPr>
      <w:r>
        <w:rPr>
          <w:rFonts w:eastAsia="sans-serif"/>
          <w:shd w:val="clear" w:color="auto" w:fill="FFFFFF"/>
        </w:rPr>
        <w:t>Содержательной основой школьного курса биологии является биологическая наука. Поэтому биология как учебный предмет вносит существенный вклад в формирование у учащихся системы знаний как о живой природе, так и об окружающем мире в целом. Она раскрывает роль биологической науки в экономическом и культурном развитии общества, способствует формированию научного мировоззрения.</w:t>
      </w:r>
    </w:p>
    <w:p w:rsidR="00A534A0" w:rsidRDefault="00EF2AC8">
      <w:pPr>
        <w:pStyle w:val="ab"/>
        <w:shd w:val="clear" w:color="auto" w:fill="FFFFFF"/>
        <w:spacing w:after="0"/>
        <w:ind w:firstLineChars="200" w:firstLine="480"/>
        <w:rPr>
          <w:rFonts w:eastAsia="sans-serif"/>
          <w:shd w:val="clear" w:color="auto" w:fill="FFFFFF"/>
        </w:rPr>
      </w:pPr>
      <w:r>
        <w:rPr>
          <w:rFonts w:eastAsia="sans-serif"/>
          <w:shd w:val="clear" w:color="auto" w:fill="FFFFFF"/>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A534A0" w:rsidRDefault="00EF2AC8">
      <w:pPr>
        <w:autoSpaceDE w:val="0"/>
        <w:autoSpaceDN w:val="0"/>
        <w:adjustRightInd w:val="0"/>
        <w:spacing w:before="100" w:after="100"/>
        <w:ind w:firstLine="567"/>
        <w:jc w:val="both"/>
        <w:rPr>
          <w:rFonts w:ascii="Times New Roman" w:eastAsia="sans-serif" w:hAnsi="Times New Roman" w:cs="Times New Roman"/>
          <w:sz w:val="24"/>
          <w:szCs w:val="24"/>
          <w:shd w:val="clear" w:color="auto" w:fill="FFFFFF"/>
          <w:lang w:eastAsia="ru-RU"/>
        </w:rPr>
      </w:pPr>
      <w:r>
        <w:rPr>
          <w:rFonts w:ascii="Times New Roman" w:eastAsia="Droid Sans Fallback" w:hAnsi="Times New Roman" w:cs="Times New Roman"/>
          <w:sz w:val="24"/>
          <w:szCs w:val="24"/>
          <w:lang w:eastAsia="ru-RU"/>
        </w:rPr>
        <w:t xml:space="preserve">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w:t>
      </w:r>
      <w:r>
        <w:rPr>
          <w:rFonts w:ascii="Times New Roman" w:eastAsia="sans-serif" w:hAnsi="Times New Roman" w:cs="Times New Roman"/>
          <w:sz w:val="24"/>
          <w:szCs w:val="24"/>
          <w:shd w:val="clear" w:color="auto" w:fill="FFFFFF"/>
          <w:lang w:eastAsia="ru-RU"/>
        </w:rPr>
        <w:t>общечеловеческих ценностей истины, добра и красоты.</w:t>
      </w:r>
    </w:p>
    <w:p w:rsidR="00A534A0" w:rsidRDefault="00EF2AC8">
      <w:pPr>
        <w:autoSpaceDE w:val="0"/>
        <w:autoSpaceDN w:val="0"/>
        <w:adjustRightInd w:val="0"/>
        <w:spacing w:before="100" w:after="100"/>
        <w:ind w:firstLine="567"/>
        <w:jc w:val="both"/>
        <w:rPr>
          <w:rFonts w:ascii="Times New Roman" w:eastAsia="sans-serif" w:hAnsi="Times New Roman" w:cs="Times New Roman"/>
          <w:sz w:val="24"/>
          <w:szCs w:val="24"/>
          <w:shd w:val="clear" w:color="auto" w:fill="FFFFFF"/>
          <w:lang w:eastAsia="ru-RU"/>
        </w:rPr>
      </w:pPr>
      <w:r>
        <w:rPr>
          <w:rFonts w:ascii="Times New Roman" w:eastAsia="sans-serif" w:hAnsi="Times New Roman" w:cs="Times New Roman"/>
          <w:sz w:val="24"/>
          <w:szCs w:val="24"/>
          <w:shd w:val="clear" w:color="auto" w:fill="FFFFFF"/>
          <w:lang w:eastAsia="ru-RU"/>
        </w:rPr>
        <w:t xml:space="preserve">Построение учебного содержания курса осуществляется последовательно от общего к частному с учётом реализации </w:t>
      </w:r>
      <w:proofErr w:type="spellStart"/>
      <w:r>
        <w:rPr>
          <w:rFonts w:ascii="Times New Roman" w:eastAsia="sans-serif" w:hAnsi="Times New Roman" w:cs="Times New Roman"/>
          <w:sz w:val="24"/>
          <w:szCs w:val="24"/>
          <w:shd w:val="clear" w:color="auto" w:fill="FFFFFF"/>
          <w:lang w:eastAsia="ru-RU"/>
        </w:rPr>
        <w:t>внутрипредметных</w:t>
      </w:r>
      <w:proofErr w:type="spellEnd"/>
      <w:r>
        <w:rPr>
          <w:rFonts w:ascii="Times New Roman" w:eastAsia="sans-serif" w:hAnsi="Times New Roman" w:cs="Times New Roman"/>
          <w:sz w:val="24"/>
          <w:szCs w:val="24"/>
          <w:shd w:val="clear" w:color="auto" w:fill="FFFFFF"/>
          <w:lang w:eastAsia="ru-RU"/>
        </w:rPr>
        <w:t xml:space="preserve"> и </w:t>
      </w:r>
      <w:proofErr w:type="spellStart"/>
      <w:r>
        <w:rPr>
          <w:rFonts w:ascii="Times New Roman" w:eastAsia="sans-serif" w:hAnsi="Times New Roman" w:cs="Times New Roman"/>
          <w:sz w:val="24"/>
          <w:szCs w:val="24"/>
          <w:shd w:val="clear" w:color="auto" w:fill="FFFFFF"/>
          <w:lang w:eastAsia="ru-RU"/>
        </w:rPr>
        <w:t>метапредметных</w:t>
      </w:r>
      <w:proofErr w:type="spellEnd"/>
      <w:r>
        <w:rPr>
          <w:rFonts w:ascii="Times New Roman" w:eastAsia="sans-serif" w:hAnsi="Times New Roman" w:cs="Times New Roman"/>
          <w:sz w:val="24"/>
          <w:szCs w:val="24"/>
          <w:shd w:val="clear" w:color="auto" w:fill="FFFFFF"/>
          <w:lang w:eastAsia="ru-RU"/>
        </w:rPr>
        <w:t xml:space="preserve"> связей. В основу положено взаимодействие научного, гуманистического, аксиологического, культурологического, личностно - </w:t>
      </w:r>
      <w:proofErr w:type="spellStart"/>
      <w:r>
        <w:rPr>
          <w:rFonts w:ascii="Times New Roman" w:eastAsia="sans-serif" w:hAnsi="Times New Roman" w:cs="Times New Roman"/>
          <w:sz w:val="24"/>
          <w:szCs w:val="24"/>
          <w:shd w:val="clear" w:color="auto" w:fill="FFFFFF"/>
          <w:lang w:eastAsia="ru-RU"/>
        </w:rPr>
        <w:t>деятельностного</w:t>
      </w:r>
      <w:proofErr w:type="spellEnd"/>
      <w:r>
        <w:rPr>
          <w:rFonts w:ascii="Times New Roman" w:eastAsia="sans-serif" w:hAnsi="Times New Roman" w:cs="Times New Roman"/>
          <w:sz w:val="24"/>
          <w:szCs w:val="24"/>
          <w:shd w:val="clear" w:color="auto" w:fill="FFFFFF"/>
          <w:lang w:eastAsia="ru-RU"/>
        </w:rPr>
        <w:t xml:space="preserve">, историко-проблемного, интегративного, </w:t>
      </w:r>
      <w:proofErr w:type="spellStart"/>
      <w:r>
        <w:rPr>
          <w:rFonts w:ascii="Times New Roman" w:eastAsia="sans-serif" w:hAnsi="Times New Roman" w:cs="Times New Roman"/>
          <w:sz w:val="24"/>
          <w:szCs w:val="24"/>
          <w:shd w:val="clear" w:color="auto" w:fill="FFFFFF"/>
          <w:lang w:eastAsia="ru-RU"/>
        </w:rPr>
        <w:t>компетентностного</w:t>
      </w:r>
      <w:proofErr w:type="spellEnd"/>
      <w:r>
        <w:rPr>
          <w:rFonts w:ascii="Times New Roman" w:eastAsia="sans-serif" w:hAnsi="Times New Roman" w:cs="Times New Roman"/>
          <w:sz w:val="24"/>
          <w:szCs w:val="24"/>
          <w:shd w:val="clear" w:color="auto" w:fill="FFFFFF"/>
          <w:lang w:eastAsia="ru-RU"/>
        </w:rPr>
        <w:t xml:space="preserve"> подходов.</w:t>
      </w:r>
    </w:p>
    <w:p w:rsidR="00A534A0" w:rsidRDefault="00EF2AC8">
      <w:pPr>
        <w:autoSpaceDE w:val="0"/>
        <w:autoSpaceDN w:val="0"/>
        <w:adjustRightInd w:val="0"/>
        <w:spacing w:before="100" w:after="100"/>
        <w:ind w:firstLine="567"/>
        <w:jc w:val="both"/>
        <w:rPr>
          <w:rFonts w:ascii="Times New Roman" w:eastAsia="Droid Sans Fallback" w:hAnsi="Times New Roman" w:cs="Times New Roman"/>
          <w:sz w:val="24"/>
          <w:szCs w:val="24"/>
          <w:lang w:eastAsia="ru-RU"/>
        </w:rPr>
      </w:pPr>
      <w:r>
        <w:rPr>
          <w:rFonts w:ascii="Times New Roman" w:eastAsia="Droid Sans Fallback" w:hAnsi="Times New Roman" w:cs="Times New Roman"/>
          <w:sz w:val="24"/>
          <w:szCs w:val="24"/>
          <w:lang w:eastAsia="ru-RU"/>
        </w:rPr>
        <w:t>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rsidR="00A534A0" w:rsidRDefault="00EF2AC8">
      <w:pPr>
        <w:autoSpaceDE w:val="0"/>
        <w:autoSpaceDN w:val="0"/>
        <w:adjustRightInd w:val="0"/>
        <w:spacing w:before="100" w:after="100"/>
        <w:ind w:firstLine="567"/>
        <w:jc w:val="both"/>
        <w:rPr>
          <w:rFonts w:ascii="Times New Roman" w:eastAsia="Droid Sans Fallback" w:hAnsi="Times New Roman" w:cs="Times New Roman"/>
          <w:sz w:val="24"/>
          <w:szCs w:val="24"/>
          <w:lang w:eastAsia="ru-RU"/>
        </w:rPr>
      </w:pPr>
      <w:r>
        <w:rPr>
          <w:rFonts w:ascii="Times New Roman" w:eastAsia="Droid Sans Fallback" w:hAnsi="Times New Roman" w:cs="Times New Roman"/>
          <w:sz w:val="24"/>
          <w:szCs w:val="24"/>
          <w:lang w:eastAsia="ru-RU"/>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A534A0" w:rsidRDefault="00EF2AC8">
      <w:pPr>
        <w:pStyle w:val="8"/>
        <w:spacing w:after="0"/>
        <w:rPr>
          <w:rFonts w:ascii="Times New Roman" w:hAnsi="Times New Roman"/>
          <w:b/>
          <w:i w:val="0"/>
          <w:u w:val="single"/>
        </w:rPr>
      </w:pPr>
      <w:r>
        <w:rPr>
          <w:rFonts w:ascii="Times New Roman" w:hAnsi="Times New Roman"/>
          <w:b/>
          <w:i w:val="0"/>
          <w:u w:val="single"/>
        </w:rPr>
        <w:t>Место предмета в учебном плане</w:t>
      </w:r>
    </w:p>
    <w:p w:rsidR="00A534A0" w:rsidRDefault="00EF2AC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Биология в основной школе изучается с 5 по 9 класс. Общее число учебных часов за 5 лет обучения </w:t>
      </w:r>
      <m:oMath>
        <m:r>
          <w:rPr>
            <w:rFonts w:ascii="Cambria Math" w:hAnsi="Times New Roman" w:cs="Times New Roman"/>
            <w:sz w:val="24"/>
            <w:szCs w:val="24"/>
          </w:rPr>
          <m:t>–</m:t>
        </m:r>
      </m:oMath>
      <w:r>
        <w:rPr>
          <w:rFonts w:ascii="Times New Roman" w:eastAsiaTheme="minorEastAsia" w:hAnsi="Times New Roman" w:cs="Times New Roman"/>
          <w:sz w:val="24"/>
          <w:szCs w:val="24"/>
        </w:rPr>
        <w:t>280. Из них 35 ч (1 час в неделю) в 5 и 6 классах и по 70 ч (2 часа в неделю) в 7, 8 и 9 классах.</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изучение курса биологии по индивидуальному учебному плану школы в 9 классе группа № 2 (очно-заочная форма обучения) на очное обучение выделено 20 часов в год.</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основу поурочно-тематического планирования использованы рекомендации к линии учебно-методических комплектов «Линия жизни» под редакцией профессора В.В. Пасечника, которые отредактированы с учётом учебного плана школы.</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Учебное содержание курса биологии в серии учебно-методических комплектов «Линия жизни» сконструировано в соответствии с федеральным перечнем учебников, рекомендуемых к использованию при реализации имеющих государственную аккредитацию образовательных </w:t>
      </w:r>
      <w:r>
        <w:rPr>
          <w:rFonts w:ascii="Times New Roman" w:hAnsi="Times New Roman" w:cs="Times New Roman"/>
          <w:sz w:val="24"/>
          <w:szCs w:val="24"/>
        </w:rPr>
        <w:lastRenderedPageBreak/>
        <w:t xml:space="preserve">программ начального общего, основного общего, среднего общего образования (приказ Министерства образования и науки РФ от 31 марта 2014 г.), следующим образом: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признаки и закономерности жизнедеятельности организмов (5 и 6 классы)</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Многообразие живой природы (7 класс)</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Человек и его здоровье (8 класс)</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Основы общей биологии (9 класс)</w:t>
      </w:r>
    </w:p>
    <w:p w:rsidR="00A534A0" w:rsidRDefault="00A534A0">
      <w:pPr>
        <w:spacing w:after="0" w:line="240" w:lineRule="auto"/>
        <w:jc w:val="both"/>
        <w:rPr>
          <w:rFonts w:ascii="Times New Roman" w:hAnsi="Times New Roman" w:cs="Times New Roman"/>
          <w:sz w:val="24"/>
          <w:szCs w:val="24"/>
        </w:rPr>
      </w:pPr>
    </w:p>
    <w:p w:rsidR="00A534A0" w:rsidRDefault="00EF2AC8">
      <w:pPr>
        <w:pStyle w:val="ab"/>
        <w:shd w:val="clear" w:color="auto" w:fill="FFFFFF"/>
        <w:spacing w:after="0"/>
        <w:rPr>
          <w:rFonts w:eastAsia="sans-serif"/>
          <w:color w:val="000000"/>
        </w:rPr>
      </w:pPr>
      <w:r>
        <w:rPr>
          <w:rFonts w:eastAsia="sans-serif"/>
          <w:color w:val="000000"/>
          <w:shd w:val="clear" w:color="auto" w:fill="FFFFFF"/>
        </w:rPr>
        <w:t xml:space="preserve">       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w:t>
      </w:r>
      <w:proofErr w:type="spellStart"/>
      <w:r>
        <w:rPr>
          <w:rFonts w:eastAsia="sans-serif"/>
          <w:color w:val="000000"/>
          <w:shd w:val="clear" w:color="auto" w:fill="FFFFFF"/>
        </w:rPr>
        <w:t>мотивированности</w:t>
      </w:r>
      <w:proofErr w:type="spellEnd"/>
      <w:r>
        <w:rPr>
          <w:rFonts w:eastAsia="sans-serif"/>
          <w:color w:val="000000"/>
          <w:shd w:val="clear" w:color="auto" w:fill="FFFFFF"/>
        </w:rPr>
        <w:t xml:space="preserve"> к самостоятельной учебной работе.</w:t>
      </w:r>
    </w:p>
    <w:p w:rsidR="00A534A0" w:rsidRDefault="00A534A0">
      <w:pPr>
        <w:pStyle w:val="ab"/>
        <w:shd w:val="clear" w:color="auto" w:fill="FFFFFF"/>
        <w:spacing w:after="0"/>
        <w:rPr>
          <w:rFonts w:eastAsia="sans-serif"/>
          <w:b/>
          <w:color w:val="000000"/>
          <w:shd w:val="clear" w:color="auto" w:fill="FFFFFF"/>
        </w:rPr>
      </w:pPr>
    </w:p>
    <w:p w:rsidR="00A534A0" w:rsidRDefault="00EF2AC8">
      <w:pPr>
        <w:pStyle w:val="ab"/>
        <w:shd w:val="clear" w:color="auto" w:fill="FFFFFF"/>
        <w:spacing w:after="0"/>
        <w:rPr>
          <w:rFonts w:eastAsia="sans-serif"/>
          <w:color w:val="000000"/>
        </w:rPr>
      </w:pPr>
      <w:r>
        <w:rPr>
          <w:rFonts w:eastAsia="sans-serif"/>
          <w:b/>
          <w:color w:val="000000"/>
          <w:shd w:val="clear" w:color="auto" w:fill="FFFFFF"/>
        </w:rPr>
        <w:t>Формы организации познавательной деятельности:</w:t>
      </w:r>
    </w:p>
    <w:p w:rsidR="00A534A0" w:rsidRDefault="00EF2AC8">
      <w:pPr>
        <w:pStyle w:val="ab"/>
        <w:numPr>
          <w:ilvl w:val="0"/>
          <w:numId w:val="2"/>
        </w:numPr>
        <w:spacing w:after="0"/>
        <w:rPr>
          <w:color w:val="000000"/>
        </w:rPr>
      </w:pPr>
      <w:r>
        <w:rPr>
          <w:rFonts w:eastAsia="sans-serif"/>
          <w:color w:val="000000"/>
          <w:shd w:val="clear" w:color="auto" w:fill="FFFFFF"/>
        </w:rPr>
        <w:t>фронтальная;</w:t>
      </w:r>
    </w:p>
    <w:p w:rsidR="00A534A0" w:rsidRDefault="00EF2AC8">
      <w:pPr>
        <w:pStyle w:val="ab"/>
        <w:numPr>
          <w:ilvl w:val="0"/>
          <w:numId w:val="2"/>
        </w:numPr>
        <w:spacing w:after="0"/>
        <w:rPr>
          <w:color w:val="000000"/>
        </w:rPr>
      </w:pPr>
      <w:r>
        <w:rPr>
          <w:rFonts w:eastAsia="sans-serif"/>
          <w:color w:val="000000"/>
          <w:shd w:val="clear" w:color="auto" w:fill="FFFFFF"/>
        </w:rPr>
        <w:t>групповая;</w:t>
      </w:r>
    </w:p>
    <w:p w:rsidR="00A534A0" w:rsidRDefault="00EF2AC8">
      <w:pPr>
        <w:pStyle w:val="ab"/>
        <w:numPr>
          <w:ilvl w:val="0"/>
          <w:numId w:val="2"/>
        </w:numPr>
        <w:spacing w:after="0"/>
        <w:rPr>
          <w:color w:val="000000"/>
        </w:rPr>
      </w:pPr>
      <w:r>
        <w:rPr>
          <w:rFonts w:eastAsia="sans-serif"/>
          <w:color w:val="000000"/>
          <w:shd w:val="clear" w:color="auto" w:fill="FFFFFF"/>
        </w:rPr>
        <w:t>парная;</w:t>
      </w:r>
    </w:p>
    <w:p w:rsidR="00A534A0" w:rsidRDefault="00EF2AC8">
      <w:pPr>
        <w:pStyle w:val="ab"/>
        <w:numPr>
          <w:ilvl w:val="0"/>
          <w:numId w:val="2"/>
        </w:numPr>
        <w:spacing w:after="0"/>
        <w:rPr>
          <w:color w:val="000000"/>
        </w:rPr>
      </w:pPr>
      <w:r>
        <w:rPr>
          <w:rFonts w:eastAsia="sans-serif"/>
          <w:color w:val="000000"/>
          <w:shd w:val="clear" w:color="auto" w:fill="FFFFFF"/>
        </w:rPr>
        <w:t>индивидуальная.</w:t>
      </w:r>
    </w:p>
    <w:p w:rsidR="00A534A0" w:rsidRDefault="00EF2AC8">
      <w:pPr>
        <w:pStyle w:val="ab"/>
        <w:shd w:val="clear" w:color="auto" w:fill="FFFFFF"/>
        <w:spacing w:after="0"/>
        <w:rPr>
          <w:rFonts w:eastAsia="sans-serif"/>
          <w:color w:val="000000"/>
        </w:rPr>
      </w:pPr>
      <w:r>
        <w:rPr>
          <w:rFonts w:eastAsia="sans-serif"/>
          <w:color w:val="000000"/>
          <w:shd w:val="clear" w:color="auto" w:fill="FFFFFF"/>
        </w:rPr>
        <w:t> </w:t>
      </w:r>
    </w:p>
    <w:p w:rsidR="00A534A0" w:rsidRDefault="00EF2AC8">
      <w:pPr>
        <w:pStyle w:val="ab"/>
        <w:shd w:val="clear" w:color="auto" w:fill="FFFFFF"/>
        <w:spacing w:after="0"/>
        <w:rPr>
          <w:rFonts w:eastAsia="sans-serif"/>
          <w:color w:val="000000"/>
        </w:rPr>
      </w:pPr>
      <w:r>
        <w:rPr>
          <w:rFonts w:eastAsia="sans-serif"/>
          <w:b/>
          <w:color w:val="000000"/>
          <w:shd w:val="clear" w:color="auto" w:fill="FFFFFF"/>
        </w:rPr>
        <w:t>Методы и приемы обучения:</w:t>
      </w:r>
    </w:p>
    <w:p w:rsidR="00A534A0" w:rsidRDefault="00EF2AC8">
      <w:pPr>
        <w:pStyle w:val="ab"/>
        <w:numPr>
          <w:ilvl w:val="1"/>
          <w:numId w:val="3"/>
        </w:numPr>
        <w:shd w:val="clear" w:color="auto" w:fill="FFFFFF"/>
        <w:spacing w:after="0"/>
        <w:rPr>
          <w:color w:val="000000"/>
        </w:rPr>
      </w:pPr>
      <w:r>
        <w:rPr>
          <w:rFonts w:eastAsia="sans-serif"/>
          <w:color w:val="000000"/>
          <w:shd w:val="clear" w:color="auto" w:fill="FFFFFF"/>
        </w:rPr>
        <w:t>объяснительно-иллюстративный метод обучения;</w:t>
      </w:r>
    </w:p>
    <w:p w:rsidR="00A534A0" w:rsidRDefault="00EF2AC8">
      <w:pPr>
        <w:pStyle w:val="ab"/>
        <w:numPr>
          <w:ilvl w:val="1"/>
          <w:numId w:val="3"/>
        </w:numPr>
        <w:spacing w:after="0"/>
        <w:rPr>
          <w:color w:val="000000"/>
        </w:rPr>
      </w:pPr>
      <w:r>
        <w:rPr>
          <w:rFonts w:eastAsia="sans-serif"/>
          <w:color w:val="000000"/>
          <w:shd w:val="clear" w:color="auto" w:fill="FFFFFF"/>
        </w:rPr>
        <w:t>самостоятельная работа с электронным учебным пособием;</w:t>
      </w:r>
    </w:p>
    <w:p w:rsidR="00A534A0" w:rsidRDefault="00EF2AC8">
      <w:pPr>
        <w:pStyle w:val="ab"/>
        <w:numPr>
          <w:ilvl w:val="1"/>
          <w:numId w:val="3"/>
        </w:numPr>
        <w:spacing w:after="0"/>
        <w:rPr>
          <w:color w:val="000000"/>
        </w:rPr>
      </w:pPr>
      <w:r>
        <w:rPr>
          <w:rFonts w:eastAsia="sans-serif"/>
          <w:color w:val="000000"/>
          <w:shd w:val="clear" w:color="auto" w:fill="FFFFFF"/>
        </w:rPr>
        <w:t>поисковый метод;</w:t>
      </w:r>
    </w:p>
    <w:p w:rsidR="00A534A0" w:rsidRDefault="00EF2AC8">
      <w:pPr>
        <w:pStyle w:val="ab"/>
        <w:numPr>
          <w:ilvl w:val="1"/>
          <w:numId w:val="3"/>
        </w:numPr>
        <w:spacing w:after="0"/>
        <w:rPr>
          <w:rFonts w:eastAsia="sans-serif"/>
          <w:color w:val="000000"/>
          <w:shd w:val="clear" w:color="auto" w:fill="FFFFFF"/>
        </w:rPr>
      </w:pPr>
      <w:r>
        <w:rPr>
          <w:rFonts w:eastAsia="sans-serif"/>
          <w:color w:val="000000"/>
          <w:shd w:val="clear" w:color="auto" w:fill="FFFFFF"/>
        </w:rPr>
        <w:t>проектный метод;</w:t>
      </w:r>
    </w:p>
    <w:p w:rsidR="00A534A0" w:rsidRDefault="00EF2AC8">
      <w:pPr>
        <w:pStyle w:val="ab"/>
        <w:numPr>
          <w:ilvl w:val="1"/>
          <w:numId w:val="3"/>
        </w:numPr>
        <w:spacing w:after="0"/>
        <w:rPr>
          <w:rFonts w:eastAsia="sans-serif"/>
          <w:color w:val="000000"/>
          <w:shd w:val="clear" w:color="auto" w:fill="FFFFFF"/>
        </w:rPr>
      </w:pPr>
      <w:r>
        <w:rPr>
          <w:rFonts w:eastAsia="sans-serif"/>
          <w:color w:val="000000"/>
          <w:shd w:val="clear" w:color="auto" w:fill="FFFFFF"/>
        </w:rPr>
        <w:t>игровой метод;</w:t>
      </w:r>
    </w:p>
    <w:p w:rsidR="00A534A0" w:rsidRDefault="00EF2AC8">
      <w:pPr>
        <w:pStyle w:val="ab"/>
        <w:numPr>
          <w:ilvl w:val="1"/>
          <w:numId w:val="3"/>
        </w:numPr>
        <w:spacing w:after="0"/>
        <w:rPr>
          <w:color w:val="000000"/>
        </w:rPr>
      </w:pPr>
      <w:r>
        <w:rPr>
          <w:rFonts w:eastAsia="sans-serif"/>
          <w:color w:val="000000"/>
          <w:shd w:val="clear" w:color="auto" w:fill="FFFFFF"/>
        </w:rPr>
        <w:t>метод проблемного обучения;</w:t>
      </w:r>
    </w:p>
    <w:p w:rsidR="00A534A0" w:rsidRDefault="00EF2AC8">
      <w:pPr>
        <w:pStyle w:val="ab"/>
        <w:numPr>
          <w:ilvl w:val="1"/>
          <w:numId w:val="3"/>
        </w:numPr>
        <w:spacing w:after="0"/>
        <w:rPr>
          <w:color w:val="000000"/>
        </w:rPr>
      </w:pPr>
      <w:r>
        <w:rPr>
          <w:rFonts w:eastAsia="sans-serif"/>
          <w:color w:val="000000"/>
          <w:shd w:val="clear" w:color="auto" w:fill="FFFFFF"/>
        </w:rPr>
        <w:t>метод эвристической беседы;</w:t>
      </w:r>
    </w:p>
    <w:p w:rsidR="00A534A0" w:rsidRDefault="00EF2AC8">
      <w:pPr>
        <w:pStyle w:val="ab"/>
        <w:numPr>
          <w:ilvl w:val="1"/>
          <w:numId w:val="3"/>
        </w:numPr>
        <w:spacing w:after="0"/>
        <w:rPr>
          <w:color w:val="000000"/>
        </w:rPr>
      </w:pPr>
      <w:r>
        <w:rPr>
          <w:rFonts w:eastAsia="sans-serif"/>
          <w:color w:val="000000"/>
          <w:shd w:val="clear" w:color="auto" w:fill="FFFFFF"/>
        </w:rPr>
        <w:t>анализ;</w:t>
      </w:r>
    </w:p>
    <w:p w:rsidR="00A534A0" w:rsidRDefault="00EF2AC8">
      <w:pPr>
        <w:pStyle w:val="ab"/>
        <w:numPr>
          <w:ilvl w:val="1"/>
          <w:numId w:val="3"/>
        </w:numPr>
        <w:spacing w:after="0"/>
        <w:rPr>
          <w:color w:val="000000"/>
        </w:rPr>
      </w:pPr>
      <w:r>
        <w:rPr>
          <w:rFonts w:eastAsia="sans-serif"/>
          <w:color w:val="000000"/>
          <w:shd w:val="clear" w:color="auto" w:fill="FFFFFF"/>
        </w:rPr>
        <w:t>дискуссия;</w:t>
      </w:r>
    </w:p>
    <w:p w:rsidR="00A534A0" w:rsidRDefault="00EF2AC8">
      <w:pPr>
        <w:pStyle w:val="ab"/>
        <w:numPr>
          <w:ilvl w:val="1"/>
          <w:numId w:val="3"/>
        </w:numPr>
        <w:spacing w:after="0"/>
        <w:rPr>
          <w:color w:val="000000"/>
        </w:rPr>
      </w:pPr>
      <w:r>
        <w:rPr>
          <w:rFonts w:eastAsia="sans-serif"/>
          <w:color w:val="000000"/>
          <w:shd w:val="clear" w:color="auto" w:fill="FFFFFF"/>
        </w:rPr>
        <w:t>диалогический метод;</w:t>
      </w:r>
    </w:p>
    <w:p w:rsidR="00A534A0" w:rsidRDefault="00EF2AC8">
      <w:pPr>
        <w:pStyle w:val="ab"/>
        <w:numPr>
          <w:ilvl w:val="1"/>
          <w:numId w:val="3"/>
        </w:numPr>
        <w:spacing w:after="0"/>
        <w:rPr>
          <w:color w:val="000000"/>
        </w:rPr>
      </w:pPr>
      <w:r>
        <w:rPr>
          <w:rFonts w:eastAsia="sans-serif"/>
          <w:color w:val="000000"/>
          <w:shd w:val="clear" w:color="auto" w:fill="FFFFFF"/>
        </w:rPr>
        <w:t>практическая деятельность.</w:t>
      </w:r>
    </w:p>
    <w:p w:rsidR="00A534A0" w:rsidRDefault="00A534A0">
      <w:pPr>
        <w:pStyle w:val="ab"/>
        <w:shd w:val="clear" w:color="auto" w:fill="FFFFFF"/>
        <w:spacing w:after="0"/>
        <w:rPr>
          <w:rFonts w:eastAsia="sans-serif"/>
          <w:b/>
          <w:color w:val="000000"/>
          <w:shd w:val="clear" w:color="auto" w:fill="FFFFFF"/>
        </w:rPr>
      </w:pPr>
    </w:p>
    <w:p w:rsidR="00A534A0" w:rsidRDefault="00EF2AC8">
      <w:pPr>
        <w:pStyle w:val="ab"/>
        <w:shd w:val="clear" w:color="auto" w:fill="FFFFFF"/>
        <w:spacing w:after="0"/>
        <w:rPr>
          <w:rFonts w:eastAsia="sans-serif"/>
          <w:color w:val="000000"/>
        </w:rPr>
      </w:pPr>
      <w:r>
        <w:rPr>
          <w:rFonts w:eastAsia="sans-serif"/>
          <w:b/>
          <w:color w:val="000000"/>
          <w:shd w:val="clear" w:color="auto" w:fill="FFFFFF"/>
        </w:rPr>
        <w:t>Формы контроля:</w:t>
      </w:r>
    </w:p>
    <w:p w:rsidR="00A534A0" w:rsidRDefault="00EF2AC8">
      <w:pPr>
        <w:pStyle w:val="ab"/>
        <w:numPr>
          <w:ilvl w:val="0"/>
          <w:numId w:val="4"/>
        </w:numPr>
        <w:spacing w:after="0"/>
        <w:rPr>
          <w:color w:val="000000"/>
        </w:rPr>
      </w:pPr>
      <w:r>
        <w:rPr>
          <w:rFonts w:eastAsia="sans-serif"/>
          <w:color w:val="000000"/>
          <w:shd w:val="clear" w:color="auto" w:fill="FFFFFF"/>
        </w:rPr>
        <w:t>тестирование;</w:t>
      </w:r>
    </w:p>
    <w:p w:rsidR="00A534A0" w:rsidRDefault="00EF2AC8">
      <w:pPr>
        <w:pStyle w:val="ab"/>
        <w:numPr>
          <w:ilvl w:val="0"/>
          <w:numId w:val="4"/>
        </w:numPr>
        <w:spacing w:after="0"/>
        <w:rPr>
          <w:color w:val="000000"/>
        </w:rPr>
      </w:pPr>
      <w:r>
        <w:rPr>
          <w:rFonts w:eastAsia="sans-serif"/>
          <w:color w:val="000000"/>
          <w:shd w:val="clear" w:color="auto" w:fill="FFFFFF"/>
        </w:rPr>
        <w:t>устный контроль;</w:t>
      </w:r>
    </w:p>
    <w:p w:rsidR="00A534A0" w:rsidRDefault="00EF2AC8">
      <w:pPr>
        <w:pStyle w:val="ab"/>
        <w:numPr>
          <w:ilvl w:val="0"/>
          <w:numId w:val="4"/>
        </w:numPr>
        <w:spacing w:after="0"/>
        <w:rPr>
          <w:color w:val="000000"/>
        </w:rPr>
      </w:pPr>
      <w:r>
        <w:rPr>
          <w:rFonts w:eastAsia="sans-serif"/>
          <w:color w:val="000000"/>
          <w:shd w:val="clear" w:color="auto" w:fill="FFFFFF"/>
        </w:rPr>
        <w:t>самоконтроль;</w:t>
      </w:r>
    </w:p>
    <w:p w:rsidR="00A534A0" w:rsidRDefault="00EF2AC8">
      <w:pPr>
        <w:pStyle w:val="ab"/>
        <w:numPr>
          <w:ilvl w:val="0"/>
          <w:numId w:val="4"/>
        </w:numPr>
        <w:spacing w:after="0"/>
        <w:rPr>
          <w:color w:val="000000"/>
        </w:rPr>
      </w:pPr>
      <w:r>
        <w:rPr>
          <w:rFonts w:eastAsia="sans-serif"/>
          <w:color w:val="000000"/>
          <w:shd w:val="clear" w:color="auto" w:fill="FFFFFF"/>
        </w:rPr>
        <w:t>выполненные задания в рабочей тетради;</w:t>
      </w:r>
    </w:p>
    <w:p w:rsidR="00A534A0" w:rsidRDefault="00EF2AC8">
      <w:pPr>
        <w:pStyle w:val="ab"/>
        <w:numPr>
          <w:ilvl w:val="0"/>
          <w:numId w:val="4"/>
        </w:numPr>
        <w:spacing w:after="0"/>
        <w:rPr>
          <w:color w:val="000000"/>
        </w:rPr>
      </w:pPr>
      <w:r>
        <w:rPr>
          <w:rFonts w:eastAsia="sans-serif"/>
          <w:color w:val="000000"/>
          <w:shd w:val="clear" w:color="auto" w:fill="FFFFFF"/>
        </w:rPr>
        <w:t>результаты лабораторных работ.</w:t>
      </w:r>
    </w:p>
    <w:p w:rsidR="00A534A0" w:rsidRDefault="00EF2AC8">
      <w:pPr>
        <w:pStyle w:val="ab"/>
        <w:shd w:val="clear" w:color="auto" w:fill="FFFFFF"/>
        <w:spacing w:after="0"/>
        <w:rPr>
          <w:rFonts w:eastAsia="sans-serif"/>
          <w:color w:val="000000"/>
        </w:rPr>
      </w:pPr>
      <w:r>
        <w:rPr>
          <w:rFonts w:eastAsia="sans-serif"/>
          <w:color w:val="000000"/>
          <w:shd w:val="clear" w:color="auto" w:fill="FFFFFF"/>
        </w:rPr>
        <w:t> </w:t>
      </w:r>
    </w:p>
    <w:p w:rsidR="00A534A0" w:rsidRDefault="00EF2AC8">
      <w:pPr>
        <w:pStyle w:val="ab"/>
        <w:shd w:val="clear" w:color="auto" w:fill="FFFFFF"/>
        <w:spacing w:after="0"/>
        <w:rPr>
          <w:rFonts w:eastAsia="sans-serif"/>
          <w:color w:val="000000"/>
        </w:rPr>
      </w:pPr>
      <w:r>
        <w:rPr>
          <w:rFonts w:eastAsia="sans-serif"/>
          <w:b/>
          <w:color w:val="000000"/>
          <w:shd w:val="clear" w:color="auto" w:fill="FFFFFF"/>
        </w:rPr>
        <w:t>Содержание контроля:</w:t>
      </w:r>
    </w:p>
    <w:p w:rsidR="00A534A0" w:rsidRDefault="00EF2AC8">
      <w:pPr>
        <w:pStyle w:val="ab"/>
        <w:numPr>
          <w:ilvl w:val="0"/>
          <w:numId w:val="5"/>
        </w:numPr>
        <w:spacing w:after="0"/>
        <w:rPr>
          <w:color w:val="000000"/>
        </w:rPr>
      </w:pPr>
      <w:r>
        <w:rPr>
          <w:rFonts w:eastAsia="sans-serif"/>
          <w:color w:val="000000"/>
          <w:shd w:val="clear" w:color="auto" w:fill="FFFFFF"/>
        </w:rPr>
        <w:t>знание понятия, термины;</w:t>
      </w:r>
    </w:p>
    <w:p w:rsidR="00A534A0" w:rsidRDefault="00EF2AC8">
      <w:pPr>
        <w:pStyle w:val="ab"/>
        <w:numPr>
          <w:ilvl w:val="0"/>
          <w:numId w:val="5"/>
        </w:numPr>
        <w:spacing w:after="0"/>
        <w:rPr>
          <w:color w:val="000000"/>
        </w:rPr>
      </w:pPr>
      <w:r>
        <w:rPr>
          <w:rFonts w:eastAsia="sans-serif"/>
          <w:color w:val="000000"/>
          <w:shd w:val="clear" w:color="auto" w:fill="FFFFFF"/>
        </w:rPr>
        <w:t>умение самостоятельно отбирать материал, анализировать деятельность человека, высказывать свои суждения, строить умозаключения;</w:t>
      </w:r>
    </w:p>
    <w:p w:rsidR="00A534A0" w:rsidRDefault="00EF2AC8">
      <w:pPr>
        <w:pStyle w:val="ab"/>
        <w:numPr>
          <w:ilvl w:val="0"/>
          <w:numId w:val="5"/>
        </w:numPr>
        <w:spacing w:after="0"/>
        <w:rPr>
          <w:color w:val="000000"/>
        </w:rPr>
      </w:pPr>
      <w:r>
        <w:rPr>
          <w:rFonts w:eastAsia="sans-serif"/>
          <w:color w:val="000000"/>
          <w:shd w:val="clear" w:color="auto" w:fill="FFFFFF"/>
        </w:rPr>
        <w:t>умение использовать полученные знания на практике.</w:t>
      </w:r>
    </w:p>
    <w:p w:rsidR="00A534A0" w:rsidRDefault="00A534A0">
      <w:pPr>
        <w:spacing w:after="0" w:line="240" w:lineRule="auto"/>
        <w:jc w:val="both"/>
        <w:rPr>
          <w:rFonts w:ascii="Times New Roman" w:hAnsi="Times New Roman" w:cs="Times New Roman"/>
          <w:sz w:val="24"/>
          <w:szCs w:val="24"/>
        </w:rPr>
      </w:pPr>
    </w:p>
    <w:p w:rsidR="00A534A0" w:rsidRDefault="00EF2A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Средства обучения (9 класс)</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облегчения восприятия усвоения учащимися знаний на уроках биологии используются  различные средства обучения:</w:t>
      </w:r>
    </w:p>
    <w:p w:rsidR="00A534A0" w:rsidRDefault="00EF2AC8">
      <w:pPr>
        <w:pStyle w:val="af"/>
        <w:numPr>
          <w:ilvl w:val="0"/>
          <w:numId w:val="6"/>
        </w:numPr>
        <w:jc w:val="both"/>
      </w:pPr>
      <w:r>
        <w:t>Печатные:</w:t>
      </w:r>
    </w:p>
    <w:p w:rsidR="00A534A0" w:rsidRDefault="00EF2AC8">
      <w:pPr>
        <w:pStyle w:val="af"/>
        <w:numPr>
          <w:ilvl w:val="0"/>
          <w:numId w:val="7"/>
        </w:numPr>
        <w:jc w:val="both"/>
      </w:pPr>
      <w:r>
        <w:t>учебники и учебные пособия</w:t>
      </w:r>
    </w:p>
    <w:p w:rsidR="00A534A0" w:rsidRDefault="00EF2AC8">
      <w:pPr>
        <w:pStyle w:val="af"/>
        <w:numPr>
          <w:ilvl w:val="0"/>
          <w:numId w:val="7"/>
        </w:numPr>
        <w:jc w:val="both"/>
      </w:pPr>
      <w:r>
        <w:t>словари</w:t>
      </w:r>
    </w:p>
    <w:p w:rsidR="00A534A0" w:rsidRDefault="00EF2AC8">
      <w:pPr>
        <w:pStyle w:val="af"/>
        <w:numPr>
          <w:ilvl w:val="0"/>
          <w:numId w:val="7"/>
        </w:numPr>
        <w:jc w:val="both"/>
      </w:pPr>
      <w:r>
        <w:t>пособия по предмету</w:t>
      </w:r>
    </w:p>
    <w:p w:rsidR="00A534A0" w:rsidRDefault="00EF2AC8">
      <w:pPr>
        <w:pStyle w:val="af"/>
        <w:numPr>
          <w:ilvl w:val="0"/>
          <w:numId w:val="7"/>
        </w:numPr>
        <w:jc w:val="both"/>
      </w:pPr>
      <w:r>
        <w:t>раздаточный материал (карточки для дифференцированного контроля знаний по биологии, карточки - задания, распечатки самостоятельных, тестовых и зачётных работ по темам).</w:t>
      </w:r>
    </w:p>
    <w:p w:rsidR="00A534A0" w:rsidRDefault="00A534A0">
      <w:pPr>
        <w:spacing w:after="0" w:line="240" w:lineRule="auto"/>
        <w:jc w:val="both"/>
        <w:rPr>
          <w:rFonts w:ascii="Times New Roman" w:hAnsi="Times New Roman" w:cs="Times New Roman"/>
          <w:color w:val="FF0000"/>
          <w:sz w:val="24"/>
          <w:szCs w:val="24"/>
        </w:rPr>
      </w:pPr>
    </w:p>
    <w:p w:rsidR="00A534A0" w:rsidRDefault="00EF2AC8">
      <w:pPr>
        <w:pStyle w:val="af"/>
        <w:numPr>
          <w:ilvl w:val="0"/>
          <w:numId w:val="6"/>
        </w:numPr>
        <w:jc w:val="both"/>
      </w:pPr>
      <w:r>
        <w:t>Объекты натуральные:</w:t>
      </w:r>
    </w:p>
    <w:p w:rsidR="00A534A0" w:rsidRDefault="00EF2A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гербарий к курсу основ общей биологии,</w:t>
      </w:r>
    </w:p>
    <w:p w:rsidR="00A534A0" w:rsidRDefault="00EF2A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виды защитных окрасок у животных (коллекция раздаточная),</w:t>
      </w:r>
    </w:p>
    <w:p w:rsidR="00A534A0" w:rsidRDefault="00EF2A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форма сохранности ископаемых растений и животных (коллекция раздаточная),</w:t>
      </w:r>
    </w:p>
    <w:p w:rsidR="00A534A0" w:rsidRDefault="00EF2A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набор микропрепаратов по общей биологии,</w:t>
      </w:r>
    </w:p>
    <w:p w:rsidR="00A534A0" w:rsidRDefault="00EF2A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таблица «Развитие растительного и растительного мира»,</w:t>
      </w:r>
    </w:p>
    <w:p w:rsidR="00A534A0" w:rsidRDefault="00EF2A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таблица «Современная система органического мира»</w:t>
      </w:r>
    </w:p>
    <w:p w:rsidR="00A534A0" w:rsidRDefault="00A534A0">
      <w:pPr>
        <w:spacing w:after="0" w:line="240" w:lineRule="auto"/>
        <w:jc w:val="both"/>
        <w:rPr>
          <w:rFonts w:ascii="Times New Roman" w:hAnsi="Times New Roman" w:cs="Times New Roman"/>
          <w:color w:val="FF0000"/>
          <w:sz w:val="24"/>
          <w:szCs w:val="24"/>
        </w:rPr>
      </w:pPr>
    </w:p>
    <w:p w:rsidR="00A534A0" w:rsidRDefault="00EF2AC8">
      <w:pPr>
        <w:pStyle w:val="af"/>
        <w:numPr>
          <w:ilvl w:val="0"/>
          <w:numId w:val="6"/>
        </w:numPr>
        <w:jc w:val="both"/>
      </w:pPr>
      <w:r>
        <w:t>Демонстрационные (модели демонстрационные)</w:t>
      </w:r>
    </w:p>
    <w:p w:rsidR="00A534A0" w:rsidRDefault="00A534A0">
      <w:pPr>
        <w:spacing w:after="0" w:line="240" w:lineRule="auto"/>
        <w:jc w:val="both"/>
        <w:rPr>
          <w:rFonts w:ascii="Times New Roman" w:hAnsi="Times New Roman" w:cs="Times New Roman"/>
          <w:sz w:val="24"/>
          <w:szCs w:val="24"/>
        </w:rPr>
      </w:pPr>
    </w:p>
    <w:p w:rsidR="00A534A0" w:rsidRDefault="00EF2AC8">
      <w:pPr>
        <w:pStyle w:val="af"/>
        <w:numPr>
          <w:ilvl w:val="0"/>
          <w:numId w:val="6"/>
        </w:numPr>
        <w:jc w:val="both"/>
      </w:pPr>
      <w:r>
        <w:t>Учебные приборы (лупа, микроскоп, готовые микропрепараты)</w:t>
      </w:r>
    </w:p>
    <w:p w:rsidR="00A534A0" w:rsidRDefault="00A534A0">
      <w:pPr>
        <w:spacing w:after="0" w:line="240" w:lineRule="auto"/>
        <w:jc w:val="both"/>
        <w:rPr>
          <w:rFonts w:ascii="Times New Roman" w:hAnsi="Times New Roman" w:cs="Times New Roman"/>
          <w:sz w:val="24"/>
          <w:szCs w:val="24"/>
        </w:rPr>
      </w:pPr>
    </w:p>
    <w:p w:rsidR="00A534A0" w:rsidRDefault="00A534A0">
      <w:pPr>
        <w:spacing w:after="0" w:line="240" w:lineRule="auto"/>
        <w:jc w:val="both"/>
        <w:rPr>
          <w:rFonts w:ascii="Times New Roman" w:hAnsi="Times New Roman" w:cs="Times New Roman"/>
          <w:sz w:val="24"/>
          <w:szCs w:val="24"/>
        </w:rPr>
      </w:pPr>
    </w:p>
    <w:p w:rsidR="00A534A0" w:rsidRDefault="00EF2AC8">
      <w:p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Различные средства обучения, сопутствующие учебному комплекту, основой которого является учебник, методически согласуются с ним. Они расширяют возможности учителя по организации самостоятельной работы учащихся, способствуют формированию умений и навыков учащихся, облегчают реализацию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и т.д.</w:t>
      </w:r>
    </w:p>
    <w:p w:rsidR="00A534A0" w:rsidRDefault="00A534A0">
      <w:pPr>
        <w:spacing w:after="0" w:line="240" w:lineRule="auto"/>
        <w:jc w:val="both"/>
        <w:rPr>
          <w:rFonts w:ascii="Times New Roman" w:hAnsi="Times New Roman" w:cs="Times New Roman"/>
          <w:sz w:val="24"/>
          <w:szCs w:val="24"/>
        </w:rPr>
      </w:pPr>
    </w:p>
    <w:p w:rsidR="00A534A0" w:rsidRDefault="00EF2AC8">
      <w:pPr>
        <w:pStyle w:val="ab"/>
        <w:shd w:val="clear" w:color="auto" w:fill="FFFFFF"/>
        <w:spacing w:after="0"/>
        <w:rPr>
          <w:rFonts w:eastAsia="sans-serif"/>
          <w:color w:val="000000"/>
        </w:rPr>
      </w:pPr>
      <w:r>
        <w:rPr>
          <w:rFonts w:eastAsia="sans-serif"/>
          <w:b/>
          <w:color w:val="000000"/>
          <w:u w:val="single"/>
          <w:shd w:val="clear" w:color="auto" w:fill="FFFFFF"/>
        </w:rPr>
        <w:t>Планируемые результаты обучения</w:t>
      </w:r>
    </w:p>
    <w:p w:rsidR="00A534A0" w:rsidRDefault="00A534A0">
      <w:pPr>
        <w:autoSpaceDE w:val="0"/>
        <w:autoSpaceDN w:val="0"/>
        <w:adjustRightInd w:val="0"/>
        <w:spacing w:after="0" w:line="240" w:lineRule="auto"/>
        <w:rPr>
          <w:rFonts w:ascii="Times New Roman" w:hAnsi="Times New Roman" w:cs="Times New Roman"/>
          <w:color w:val="221F1F"/>
          <w:sz w:val="28"/>
          <w:szCs w:val="28"/>
          <w:lang w:eastAsia="ru-RU"/>
        </w:rPr>
      </w:pPr>
    </w:p>
    <w:p w:rsidR="00A534A0" w:rsidRDefault="00EF2A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Изучение биологии в основной школе обусловливает достижение следующих</w:t>
      </w:r>
    </w:p>
    <w:p w:rsidR="00A534A0" w:rsidRDefault="00EF2AC8">
      <w:pPr>
        <w:autoSpaceDE w:val="0"/>
        <w:autoSpaceDN w:val="0"/>
        <w:adjustRightInd w:val="0"/>
        <w:spacing w:after="0" w:line="240" w:lineRule="auto"/>
        <w:rPr>
          <w:rFonts w:ascii="Times New Roman" w:eastAsia="sans-serif" w:hAnsi="Times New Roman" w:cs="Times New Roman"/>
          <w:b/>
          <w:sz w:val="24"/>
          <w:szCs w:val="24"/>
        </w:rPr>
      </w:pPr>
      <w:r>
        <w:rPr>
          <w:rFonts w:ascii="Times New Roman" w:hAnsi="Times New Roman" w:cs="Times New Roman"/>
          <w:b/>
          <w:i/>
          <w:iCs/>
          <w:sz w:val="24"/>
          <w:szCs w:val="24"/>
          <w:lang w:eastAsia="ru-RU"/>
        </w:rPr>
        <w:t>личностных результатов</w:t>
      </w:r>
      <w:r>
        <w:rPr>
          <w:rFonts w:ascii="Times New Roman" w:hAnsi="Times New Roman" w:cs="Times New Roman"/>
          <w:b/>
          <w:sz w:val="24"/>
          <w:szCs w:val="24"/>
          <w:lang w:eastAsia="ru-RU"/>
        </w:rPr>
        <w:t>:</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ценностей многонационального российского общества; воспитание чувства ответственности и долга перед Родиной;</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формирование ответственного отношения к учению, </w:t>
      </w:r>
      <w:proofErr w:type="gramStart"/>
      <w:r>
        <w:rPr>
          <w:rFonts w:ascii="Times New Roman" w:hAnsi="Times New Roman" w:cs="Times New Roman"/>
          <w:sz w:val="24"/>
          <w:szCs w:val="24"/>
          <w:lang w:eastAsia="ru-RU"/>
        </w:rPr>
        <w:t>готовности и способности</w:t>
      </w:r>
      <w:proofErr w:type="gramEnd"/>
      <w:r>
        <w:rPr>
          <w:rFonts w:ascii="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мире профессий и профессиональных предпочтений, с учётом устойчивых познавательных интересов;</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534A0" w:rsidRDefault="00A534A0">
      <w:pPr>
        <w:pStyle w:val="ab"/>
        <w:shd w:val="clear" w:color="auto" w:fill="FFFFFF"/>
        <w:spacing w:after="0"/>
        <w:rPr>
          <w:rFonts w:eastAsia="sans-serif"/>
        </w:rPr>
      </w:pPr>
    </w:p>
    <w:p w:rsidR="00A534A0" w:rsidRDefault="00EF2AC8">
      <w:pPr>
        <w:autoSpaceDE w:val="0"/>
        <w:autoSpaceDN w:val="0"/>
        <w:adjustRightInd w:val="0"/>
        <w:spacing w:after="0" w:line="240" w:lineRule="auto"/>
        <w:rPr>
          <w:rFonts w:ascii="Times New Roman" w:hAnsi="Times New Roman" w:cs="Times New Roman"/>
          <w:sz w:val="24"/>
          <w:szCs w:val="24"/>
          <w:lang w:eastAsia="ru-RU"/>
        </w:rPr>
      </w:pPr>
      <w:proofErr w:type="spellStart"/>
      <w:r>
        <w:rPr>
          <w:rFonts w:ascii="Times New Roman" w:hAnsi="Times New Roman" w:cs="Times New Roman"/>
          <w:b/>
          <w:i/>
          <w:iCs/>
          <w:sz w:val="24"/>
          <w:szCs w:val="24"/>
          <w:lang w:eastAsia="ru-RU"/>
        </w:rPr>
        <w:t>Метапредметные</w:t>
      </w:r>
      <w:proofErr w:type="spellEnd"/>
      <w:r>
        <w:rPr>
          <w:rFonts w:ascii="Times New Roman" w:hAnsi="Times New Roman" w:cs="Times New Roman"/>
          <w:b/>
          <w:i/>
          <w:iCs/>
          <w:sz w:val="24"/>
          <w:szCs w:val="24"/>
          <w:lang w:eastAsia="ru-RU"/>
        </w:rPr>
        <w:t xml:space="preserve"> результаты </w:t>
      </w:r>
      <w:r>
        <w:rPr>
          <w:rFonts w:ascii="Times New Roman" w:hAnsi="Times New Roman" w:cs="Times New Roman"/>
          <w:sz w:val="24"/>
          <w:szCs w:val="24"/>
          <w:lang w:eastAsia="ru-RU"/>
        </w:rPr>
        <w:t>освоения биологии в основной школе должны отражать:</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умение оценивать правильность выполнения учебной задачи, собственные возможности её решения;</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владение основами самоконтроля, самооценки, принятия решений и осуществления сознанного выбора в учебной и познавательной деятельности;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смысловое чтение;</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A534A0" w:rsidRDefault="00EF2A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534A0" w:rsidRDefault="00A534A0">
      <w:pPr>
        <w:autoSpaceDE w:val="0"/>
        <w:autoSpaceDN w:val="0"/>
        <w:adjustRightInd w:val="0"/>
        <w:spacing w:after="0" w:line="240" w:lineRule="auto"/>
        <w:rPr>
          <w:rFonts w:ascii="Times New Roman" w:hAnsi="Times New Roman" w:cs="Times New Roman"/>
          <w:b/>
          <w:i/>
          <w:iCs/>
          <w:sz w:val="24"/>
          <w:szCs w:val="24"/>
          <w:lang w:eastAsia="ru-RU"/>
        </w:rPr>
      </w:pPr>
    </w:p>
    <w:p w:rsidR="00A534A0" w:rsidRPr="00C5278A" w:rsidRDefault="00EF2AC8">
      <w:pPr>
        <w:autoSpaceDE w:val="0"/>
        <w:autoSpaceDN w:val="0"/>
        <w:adjustRightInd w:val="0"/>
        <w:spacing w:after="0" w:line="240" w:lineRule="auto"/>
        <w:rPr>
          <w:rFonts w:ascii="Times New Roman" w:hAnsi="Times New Roman" w:cs="Times New Roman"/>
          <w:sz w:val="24"/>
          <w:szCs w:val="24"/>
          <w:lang w:eastAsia="ru-RU"/>
        </w:rPr>
      </w:pPr>
      <w:r w:rsidRPr="00C5278A">
        <w:rPr>
          <w:rFonts w:ascii="Times New Roman" w:hAnsi="Times New Roman" w:cs="Times New Roman"/>
          <w:b/>
          <w:i/>
          <w:iCs/>
          <w:sz w:val="24"/>
          <w:szCs w:val="24"/>
          <w:lang w:eastAsia="ru-RU"/>
        </w:rPr>
        <w:t xml:space="preserve">Предметными результатами </w:t>
      </w:r>
      <w:r w:rsidRPr="00C5278A">
        <w:rPr>
          <w:rFonts w:ascii="Times New Roman" w:hAnsi="Times New Roman" w:cs="Times New Roman"/>
          <w:sz w:val="24"/>
          <w:szCs w:val="24"/>
          <w:lang w:eastAsia="ru-RU"/>
        </w:rPr>
        <w:t>освоения выпускниками основной школы программы по биологии являются:</w:t>
      </w:r>
    </w:p>
    <w:p w:rsidR="00A534A0" w:rsidRPr="00C5278A" w:rsidRDefault="00EF2AC8">
      <w:pPr>
        <w:autoSpaceDE w:val="0"/>
        <w:autoSpaceDN w:val="0"/>
        <w:adjustRightInd w:val="0"/>
        <w:spacing w:after="0" w:line="240" w:lineRule="auto"/>
        <w:jc w:val="both"/>
        <w:rPr>
          <w:rFonts w:ascii="Times New Roman" w:hAnsi="Times New Roman" w:cs="Times New Roman"/>
          <w:sz w:val="24"/>
          <w:szCs w:val="24"/>
          <w:lang w:eastAsia="ru-RU"/>
        </w:rPr>
      </w:pPr>
      <w:r w:rsidRPr="00C5278A">
        <w:rPr>
          <w:rFonts w:ascii="Times New Roman" w:hAnsi="Times New Roman" w:cs="Times New Roman"/>
          <w:sz w:val="24"/>
          <w:szCs w:val="24"/>
          <w:lang w:eastAsia="ru-RU"/>
        </w:rPr>
        <w:t>1) 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 - научной картины мира;</w:t>
      </w:r>
    </w:p>
    <w:p w:rsidR="00A534A0" w:rsidRPr="00C5278A" w:rsidRDefault="00EF2AC8">
      <w:pPr>
        <w:autoSpaceDE w:val="0"/>
        <w:autoSpaceDN w:val="0"/>
        <w:adjustRightInd w:val="0"/>
        <w:spacing w:after="0" w:line="240" w:lineRule="auto"/>
        <w:jc w:val="both"/>
        <w:rPr>
          <w:rFonts w:ascii="Times New Roman" w:hAnsi="Times New Roman" w:cs="Times New Roman"/>
          <w:sz w:val="24"/>
          <w:szCs w:val="24"/>
          <w:lang w:eastAsia="ru-RU"/>
        </w:rPr>
      </w:pPr>
      <w:r w:rsidRPr="00C5278A">
        <w:rPr>
          <w:rFonts w:ascii="Times New Roman" w:hAnsi="Times New Roman" w:cs="Times New Roman"/>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овладение понятийным аппаратом биологии;</w:t>
      </w:r>
    </w:p>
    <w:p w:rsidR="00A534A0" w:rsidRPr="00C5278A" w:rsidRDefault="00EF2AC8">
      <w:pPr>
        <w:autoSpaceDE w:val="0"/>
        <w:autoSpaceDN w:val="0"/>
        <w:adjustRightInd w:val="0"/>
        <w:spacing w:after="0" w:line="240" w:lineRule="auto"/>
        <w:jc w:val="both"/>
        <w:rPr>
          <w:rFonts w:ascii="Times New Roman" w:hAnsi="Times New Roman" w:cs="Times New Roman"/>
          <w:sz w:val="24"/>
          <w:szCs w:val="24"/>
          <w:lang w:eastAsia="ru-RU"/>
        </w:rPr>
      </w:pPr>
      <w:r w:rsidRPr="00C5278A">
        <w:rPr>
          <w:rFonts w:ascii="Times New Roman" w:hAnsi="Times New Roman" w:cs="Times New Roman"/>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w:t>
      </w:r>
    </w:p>
    <w:p w:rsidR="00A534A0" w:rsidRPr="00C5278A" w:rsidRDefault="00EF2AC8">
      <w:pPr>
        <w:autoSpaceDE w:val="0"/>
        <w:autoSpaceDN w:val="0"/>
        <w:adjustRightInd w:val="0"/>
        <w:spacing w:after="0" w:line="240" w:lineRule="auto"/>
        <w:jc w:val="both"/>
        <w:rPr>
          <w:rFonts w:ascii="Times New Roman" w:hAnsi="Times New Roman" w:cs="Times New Roman"/>
          <w:sz w:val="24"/>
          <w:szCs w:val="24"/>
          <w:lang w:eastAsia="ru-RU"/>
        </w:rPr>
      </w:pPr>
      <w:r w:rsidRPr="00C5278A">
        <w:rPr>
          <w:rFonts w:ascii="Times New Roman" w:hAnsi="Times New Roman" w:cs="Times New Roman"/>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w:t>
      </w:r>
    </w:p>
    <w:p w:rsidR="00A534A0" w:rsidRPr="00C5278A" w:rsidRDefault="00EF2AC8">
      <w:pPr>
        <w:autoSpaceDE w:val="0"/>
        <w:autoSpaceDN w:val="0"/>
        <w:adjustRightInd w:val="0"/>
        <w:spacing w:after="0" w:line="240" w:lineRule="auto"/>
        <w:jc w:val="both"/>
        <w:rPr>
          <w:rFonts w:ascii="Times New Roman" w:hAnsi="Times New Roman" w:cs="Times New Roman"/>
          <w:sz w:val="24"/>
          <w:szCs w:val="24"/>
          <w:lang w:eastAsia="ru-RU"/>
        </w:rPr>
      </w:pPr>
      <w:r w:rsidRPr="00C5278A">
        <w:rPr>
          <w:rFonts w:ascii="Times New Roman" w:hAnsi="Times New Roman" w:cs="Times New Roman"/>
          <w:sz w:val="24"/>
          <w:szCs w:val="24"/>
          <w:lang w:eastAsia="ru-RU"/>
        </w:rPr>
        <w:t>биоразнообразия и природных местообитаний видов растений и животных;</w:t>
      </w:r>
    </w:p>
    <w:p w:rsidR="00A534A0" w:rsidRPr="00C5278A" w:rsidRDefault="00EF2AC8">
      <w:pPr>
        <w:autoSpaceDE w:val="0"/>
        <w:autoSpaceDN w:val="0"/>
        <w:adjustRightInd w:val="0"/>
        <w:spacing w:after="0" w:line="240" w:lineRule="auto"/>
        <w:jc w:val="both"/>
        <w:rPr>
          <w:rFonts w:ascii="Times New Roman" w:hAnsi="Times New Roman" w:cs="Times New Roman"/>
          <w:sz w:val="24"/>
          <w:szCs w:val="24"/>
          <w:lang w:eastAsia="ru-RU"/>
        </w:rPr>
      </w:pPr>
      <w:r w:rsidRPr="00C5278A">
        <w:rPr>
          <w:rFonts w:ascii="Times New Roman" w:hAnsi="Times New Roman" w:cs="Times New Roman"/>
          <w:sz w:val="24"/>
          <w:szCs w:val="24"/>
          <w:lang w:eastAsia="ru-RU"/>
        </w:rPr>
        <w:t>5) 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A534A0" w:rsidRPr="00C5278A" w:rsidRDefault="00EF2AC8">
      <w:pPr>
        <w:autoSpaceDE w:val="0"/>
        <w:autoSpaceDN w:val="0"/>
        <w:adjustRightInd w:val="0"/>
        <w:spacing w:after="0" w:line="240" w:lineRule="auto"/>
        <w:jc w:val="both"/>
        <w:rPr>
          <w:rFonts w:ascii="Times New Roman" w:eastAsia="sans-serif" w:hAnsi="Times New Roman" w:cs="Times New Roman"/>
          <w:sz w:val="24"/>
          <w:szCs w:val="24"/>
        </w:rPr>
      </w:pPr>
      <w:r w:rsidRPr="00C5278A">
        <w:rPr>
          <w:rFonts w:ascii="Times New Roman" w:hAnsi="Times New Roman" w:cs="Times New Roman"/>
          <w:sz w:val="24"/>
          <w:szCs w:val="24"/>
          <w:lang w:eastAsia="ru-RU"/>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534A0" w:rsidRPr="00C5278A" w:rsidRDefault="00A534A0">
      <w:pPr>
        <w:pStyle w:val="ab"/>
        <w:shd w:val="clear" w:color="auto" w:fill="FFFFFF"/>
        <w:spacing w:after="0"/>
        <w:rPr>
          <w:rFonts w:eastAsia="sans-serif"/>
          <w:b/>
          <w:shd w:val="clear" w:color="auto" w:fill="FFFFFF"/>
        </w:rPr>
      </w:pPr>
    </w:p>
    <w:p w:rsidR="00A534A0" w:rsidRDefault="00A534A0">
      <w:pPr>
        <w:spacing w:after="0" w:line="240" w:lineRule="auto"/>
        <w:jc w:val="both"/>
        <w:rPr>
          <w:rFonts w:ascii="Times New Roman" w:hAnsi="Times New Roman" w:cs="Times New Roman"/>
          <w:sz w:val="24"/>
          <w:szCs w:val="24"/>
        </w:rPr>
      </w:pPr>
    </w:p>
    <w:p w:rsidR="00A30F16" w:rsidRDefault="00A30F16">
      <w:pPr>
        <w:spacing w:after="0" w:line="240" w:lineRule="auto"/>
        <w:jc w:val="both"/>
        <w:rPr>
          <w:rFonts w:ascii="Times New Roman" w:hAnsi="Times New Roman"/>
          <w:b/>
          <w:sz w:val="24"/>
          <w:szCs w:val="24"/>
          <w:u w:val="single"/>
        </w:rPr>
      </w:pPr>
    </w:p>
    <w:p w:rsidR="00A534A0" w:rsidRDefault="00EF2AC8">
      <w:pPr>
        <w:spacing w:after="0" w:line="240" w:lineRule="auto"/>
        <w:jc w:val="both"/>
        <w:rPr>
          <w:rFonts w:ascii="Times New Roman" w:hAnsi="Times New Roman"/>
          <w:b/>
          <w:sz w:val="24"/>
          <w:szCs w:val="24"/>
          <w:u w:val="single"/>
        </w:rPr>
      </w:pPr>
      <w:r>
        <w:rPr>
          <w:rFonts w:ascii="Times New Roman" w:hAnsi="Times New Roman"/>
          <w:b/>
          <w:sz w:val="24"/>
          <w:szCs w:val="24"/>
          <w:u w:val="single"/>
        </w:rPr>
        <w:t>Содержание учебного предмета</w:t>
      </w:r>
    </w:p>
    <w:p w:rsidR="00A534A0" w:rsidRDefault="00A534A0">
      <w:pPr>
        <w:spacing w:after="0" w:line="240" w:lineRule="auto"/>
        <w:jc w:val="both"/>
        <w:rPr>
          <w:rFonts w:ascii="Times New Roman" w:hAnsi="Times New Roman"/>
          <w:b/>
          <w:sz w:val="24"/>
          <w:szCs w:val="24"/>
          <w:u w:val="single"/>
        </w:rPr>
      </w:pPr>
    </w:p>
    <w:p w:rsidR="00A534A0" w:rsidRDefault="00EF2AC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1. Живые организмы (5, 6, 7 классы)</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работы в кабинете биологии, с биологическими приборами и инструментами.</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Грибы. Многообразие грибов, их роль в природе и жизни человека. Съедобные и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ядовитые грибы. Оказание приёмов первой помощи при отравлении грибами.</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Лишайники. Роль лишайников в природе и жизни человека.</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Животные. Строение животных. Процессы жизнедеятельности и их регуляция у</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животных. Размножение, рост и развитие. Поведение. Раздражимость. Рефлексы.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Инстинкты. Многообразие (типы, классы хордовых) животных, их роль в природе и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жизни человека. Сельскохозяйственные и домашние животные. Профилактика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заболеваний, вызываемых животными. Усложнение животных в процессе эволюции.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Приспособление к различным средам обитания. Охрана редких и исчезающих видов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w:t>
      </w:r>
    </w:p>
    <w:p w:rsidR="00A534A0" w:rsidRDefault="00A534A0">
      <w:pPr>
        <w:spacing w:after="0" w:line="240" w:lineRule="auto"/>
        <w:rPr>
          <w:rFonts w:ascii="Times New Roman" w:hAnsi="Times New Roman" w:cs="Times New Roman"/>
          <w:b/>
          <w:i/>
          <w:sz w:val="24"/>
          <w:szCs w:val="24"/>
        </w:rPr>
      </w:pPr>
    </w:p>
    <w:p w:rsidR="00A534A0" w:rsidRDefault="00EF2AC8">
      <w:pPr>
        <w:spacing w:after="0" w:line="240" w:lineRule="auto"/>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 Устройство увеличительных приборов и правила работы с ними.</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№2.Приготовление микропрепарата кожицы чешуи лука.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3. Изучение строения плесневых грибов.</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4. Изучение органов цветкового растения.</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5. Изучение строения позвоночного животного.</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6. Передвижение воды и минеральных веществ в растении.</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7. Изучение строения семян однодольных и двудольных растений.</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8. Изучение строения водорослей.</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9. Изучение строения мхов (на местных видах).</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11. Изучение строения папоротника (хвоща).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12.Изучение строения голосеменных растений.</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13. Изучение строения покрытосеменных растений.</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14. Вегетативное размножение комнатных растений.</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15. Изучение одноклеточных животных.</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16. Изучение внешнего строения дождевого червя, наблюдение</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за его передвижением и реакциями на раздражения.</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17. Изучение строения моллюсков по влажным препаратам.</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18. Изучение многообразия членистоногих по коллекциям.</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19. Изучение строения рыб.</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№20.Изучение строения птиц.</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№21.Изучение строения куриного яйца.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№22.Изучение строения млекопитающих.</w:t>
      </w:r>
    </w:p>
    <w:p w:rsidR="00A534A0" w:rsidRDefault="00EF2AC8">
      <w:pPr>
        <w:spacing w:after="0" w:line="240" w:lineRule="auto"/>
        <w:rPr>
          <w:rFonts w:ascii="Times New Roman" w:hAnsi="Times New Roman" w:cs="Times New Roman"/>
          <w:b/>
          <w:i/>
          <w:sz w:val="24"/>
          <w:szCs w:val="24"/>
        </w:rPr>
      </w:pPr>
      <w:r>
        <w:rPr>
          <w:rFonts w:ascii="Times New Roman" w:hAnsi="Times New Roman" w:cs="Times New Roman"/>
          <w:b/>
          <w:i/>
          <w:sz w:val="24"/>
          <w:szCs w:val="24"/>
        </w:rPr>
        <w:t>Экскурсии:</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1. Разнообразие и роль членистоногих в природе.</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Разнообразие птиц и млекопитающих.</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3. Осенние явления в жизни растений  и животных</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4. Весенние явления в жизни растений  и животных</w:t>
      </w:r>
    </w:p>
    <w:p w:rsidR="00A534A0" w:rsidRDefault="00A534A0">
      <w:pPr>
        <w:spacing w:after="0" w:line="240" w:lineRule="auto"/>
        <w:rPr>
          <w:rFonts w:ascii="Times New Roman" w:hAnsi="Times New Roman" w:cs="Times New Roman"/>
          <w:sz w:val="24"/>
          <w:szCs w:val="24"/>
        </w:rPr>
      </w:pPr>
    </w:p>
    <w:p w:rsidR="00A534A0" w:rsidRDefault="00EF2A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2. Человек и его здоровье (8 класс)</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Дыхание. Дыхательная система. Строение органов дыхания. Регуляция дыхания.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Газообмен в лёгких и тканях. Гигиена органов дыхания. Заболевания органов дыхания и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их предупреждение. Приёмы оказания первой помощи при отравлении угарным газом,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спасении утопающего. Инфекционные заболевания и меры их профилактики. Вред табакокурения.</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Обмен веществ и превращение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Размножение и развитие. Половые железы и половые клетки. Половое созревание.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Инфекции, передающиеся половым путём, их профилактика. ВИЧ-инфекция и её профилактика. Наследственные заболевания. Медико-генетическое консультирование.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Оплодотворение, внутриутробное развитие. Беременность. Вредное влияние на развитие </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организма курения, употребления алкоголя, наркотиков. Роды. Развитие после рождения.</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534A0" w:rsidRDefault="00EF2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534A0" w:rsidRDefault="00EF2AC8">
      <w:pPr>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Лабораторные работы:</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 Строение клеток и тканей.</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№2. Морфологические особенности человеческого тела.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3. Распознавание на таблицах органов опорно-двигательной системы человека.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4. Выявление нарушений осанки и наличия плоскостопия.</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5. Микроскопическое строение крови человека и лягушки.</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6. Измерение температуры тела.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7. Измерение кровяного давления.</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8. Подсчёт пульса в разных условиях.</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9. Распознавание на таблицах органов дыхательной системы человека.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10. Определение частоты дыхания.</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11. Действие ферментов слюны на крахмал.</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12. Распознавание на таблицах органов пищеварительной системы человека.</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13. Определение норм рационального питания.</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14. Анализ и оценка влияния факторов риска на здоровье.</w:t>
      </w:r>
    </w:p>
    <w:p w:rsidR="00A534A0" w:rsidRDefault="00EF2AC8">
      <w:pPr>
        <w:spacing w:after="0" w:line="240" w:lineRule="auto"/>
        <w:rPr>
          <w:rFonts w:ascii="Times New Roman" w:hAnsi="Times New Roman" w:cs="Times New Roman"/>
          <w:sz w:val="24"/>
          <w:szCs w:val="24"/>
        </w:rPr>
      </w:pPr>
      <w:r>
        <w:rPr>
          <w:rFonts w:ascii="Times New Roman" w:hAnsi="Times New Roman" w:cs="Times New Roman"/>
          <w:sz w:val="24"/>
          <w:szCs w:val="24"/>
        </w:rPr>
        <w:t>№ 15. Анализ и оценка влияния факторов окружающей среды</w:t>
      </w:r>
    </w:p>
    <w:p w:rsidR="00A534A0" w:rsidRDefault="00A534A0">
      <w:pPr>
        <w:pStyle w:val="ab"/>
        <w:shd w:val="clear" w:color="auto" w:fill="FFFFFF"/>
        <w:spacing w:after="0"/>
        <w:jc w:val="center"/>
        <w:rPr>
          <w:b/>
          <w:bCs/>
          <w:iCs/>
          <w:color w:val="000000"/>
          <w:u w:val="single"/>
        </w:rPr>
      </w:pPr>
    </w:p>
    <w:p w:rsidR="00A534A0" w:rsidRDefault="00EF2AC8">
      <w:pPr>
        <w:pStyle w:val="ab"/>
        <w:shd w:val="clear" w:color="auto" w:fill="FFFFFF"/>
        <w:spacing w:after="0"/>
        <w:jc w:val="center"/>
        <w:rPr>
          <w:color w:val="000000"/>
        </w:rPr>
      </w:pPr>
      <w:r>
        <w:rPr>
          <w:b/>
          <w:bCs/>
          <w:iCs/>
          <w:color w:val="000000"/>
          <w:u w:val="single"/>
        </w:rPr>
        <w:t>Раздел 3. Общие биологические закономерности (9 класс)</w:t>
      </w:r>
    </w:p>
    <w:p w:rsidR="00A534A0" w:rsidRDefault="00EF2AC8">
      <w:pPr>
        <w:pStyle w:val="ab"/>
        <w:shd w:val="clear" w:color="auto" w:fill="FFFFFF"/>
        <w:spacing w:after="0"/>
        <w:rPr>
          <w:color w:val="000000"/>
        </w:rPr>
      </w:pPr>
      <w:r>
        <w:rPr>
          <w:color w:val="000000"/>
        </w:rPr>
        <w:t>Отличительные признаки живых организмов.</w:t>
      </w:r>
    </w:p>
    <w:p w:rsidR="00A534A0" w:rsidRDefault="00EF2AC8">
      <w:pPr>
        <w:pStyle w:val="ab"/>
        <w:shd w:val="clear" w:color="auto" w:fill="FFFFFF"/>
        <w:spacing w:after="0"/>
        <w:rPr>
          <w:color w:val="000000"/>
        </w:rPr>
      </w:pPr>
      <w:r>
        <w:rPr>
          <w:color w:val="000000"/>
        </w:rPr>
        <w:t>Особенности химического состава живых организмов: неорганические и органические вещества, их роль в организме.</w:t>
      </w:r>
    </w:p>
    <w:p w:rsidR="00A534A0" w:rsidRDefault="00EF2AC8">
      <w:pPr>
        <w:pStyle w:val="ab"/>
        <w:shd w:val="clear" w:color="auto" w:fill="FFFFFF"/>
        <w:spacing w:after="0"/>
        <w:rPr>
          <w:color w:val="000000"/>
        </w:rPr>
      </w:pPr>
      <w:r>
        <w:rPr>
          <w:color w:val="000000"/>
        </w:rPr>
        <w:t>Клеточное строение организмов. Строение клетки: клеточная оболочка, плазматическая мембрана, цитоплазма, пластиды, митохондрии, вакуоли. Хромосомы. Многообразие клеток.</w:t>
      </w:r>
    </w:p>
    <w:p w:rsidR="00A534A0" w:rsidRDefault="00EF2AC8">
      <w:pPr>
        <w:pStyle w:val="ab"/>
        <w:shd w:val="clear" w:color="auto" w:fill="FFFFFF"/>
        <w:spacing w:after="0"/>
        <w:rPr>
          <w:color w:val="000000"/>
        </w:rPr>
      </w:pPr>
      <w:r>
        <w:rPr>
          <w:color w:val="000000"/>
        </w:rPr>
        <w:t>Обмен веществ и превращение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534A0" w:rsidRDefault="00EF2AC8">
      <w:pPr>
        <w:pStyle w:val="ab"/>
        <w:shd w:val="clear" w:color="auto" w:fill="FFFFFF"/>
        <w:spacing w:after="0"/>
        <w:rPr>
          <w:color w:val="000000"/>
        </w:rPr>
      </w:pPr>
      <w:r>
        <w:rPr>
          <w:color w:val="000000"/>
        </w:rPr>
        <w:t>Рост, развитие организмов. Размножение. Бесполое и половое размножение. Половые клетки. Оплодотворение.</w:t>
      </w:r>
    </w:p>
    <w:p w:rsidR="00A534A0" w:rsidRDefault="00EF2AC8">
      <w:pPr>
        <w:pStyle w:val="ab"/>
        <w:shd w:val="clear" w:color="auto" w:fill="FFFFFF"/>
        <w:spacing w:after="0"/>
        <w:rPr>
          <w:color w:val="000000"/>
        </w:rPr>
      </w:pPr>
      <w:r>
        <w:rPr>
          <w:color w:val="000000"/>
        </w:rPr>
        <w:t>Наследственность и изменчивость организмов. Наследственная и ненаследственная изменчивость.</w:t>
      </w:r>
    </w:p>
    <w:p w:rsidR="00A534A0" w:rsidRDefault="00EF2AC8">
      <w:pPr>
        <w:pStyle w:val="ab"/>
        <w:shd w:val="clear" w:color="auto" w:fill="FFFFFF"/>
        <w:spacing w:after="0"/>
        <w:rPr>
          <w:color w:val="000000"/>
        </w:rPr>
      </w:pPr>
      <w:r>
        <w:rPr>
          <w:color w:val="000000"/>
        </w:rPr>
        <w:t>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видов к среде обитания.</w:t>
      </w:r>
    </w:p>
    <w:p w:rsidR="00A534A0" w:rsidRDefault="00EF2AC8">
      <w:pPr>
        <w:pStyle w:val="ab"/>
        <w:shd w:val="clear" w:color="auto" w:fill="FFFFFF"/>
        <w:spacing w:after="0"/>
        <w:rPr>
          <w:color w:val="000000"/>
        </w:rPr>
      </w:pPr>
      <w:r>
        <w:rPr>
          <w:color w:val="000000"/>
        </w:rPr>
        <w:t xml:space="preserve">Взаимосвязи организмов и окружающей среды. Среда — источник веществ, энергии и информации. Влияние экологических факторов на организм. </w:t>
      </w:r>
      <w:proofErr w:type="spellStart"/>
      <w:r>
        <w:rPr>
          <w:color w:val="000000"/>
        </w:rPr>
        <w:t>Экосистемная</w:t>
      </w:r>
      <w:proofErr w:type="spellEnd"/>
      <w:r>
        <w:rPr>
          <w:color w:val="000000"/>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превращение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534A0" w:rsidRDefault="00A534A0">
      <w:pPr>
        <w:pStyle w:val="ab"/>
        <w:shd w:val="clear" w:color="auto" w:fill="FFFFFF"/>
        <w:spacing w:after="0"/>
        <w:rPr>
          <w:b/>
          <w:bCs/>
          <w:i/>
          <w:iCs/>
          <w:color w:val="000000"/>
        </w:rPr>
      </w:pPr>
    </w:p>
    <w:p w:rsidR="00A534A0" w:rsidRDefault="00EF2AC8">
      <w:pPr>
        <w:pStyle w:val="ab"/>
        <w:shd w:val="clear" w:color="auto" w:fill="FFFFFF"/>
        <w:spacing w:after="0"/>
        <w:rPr>
          <w:i/>
          <w:color w:val="000000"/>
        </w:rPr>
      </w:pPr>
      <w:r>
        <w:rPr>
          <w:b/>
          <w:bCs/>
          <w:i/>
          <w:iCs/>
          <w:color w:val="000000"/>
        </w:rPr>
        <w:t>Лабораторные и практические работы</w:t>
      </w:r>
    </w:p>
    <w:p w:rsidR="00A534A0" w:rsidRDefault="00EF2AC8">
      <w:pPr>
        <w:pStyle w:val="ab"/>
        <w:shd w:val="clear" w:color="auto" w:fill="FFFFFF"/>
        <w:spacing w:after="0"/>
        <w:rPr>
          <w:color w:val="000000"/>
        </w:rPr>
      </w:pPr>
      <w:r>
        <w:rPr>
          <w:iCs/>
          <w:color w:val="000000"/>
        </w:rPr>
        <w:t>№ 1. Изучение клеток и тканей растений и животных на готовых препаратах и их описание.</w:t>
      </w:r>
    </w:p>
    <w:p w:rsidR="00A534A0" w:rsidRDefault="00EF2AC8">
      <w:pPr>
        <w:pStyle w:val="ab"/>
        <w:shd w:val="clear" w:color="auto" w:fill="FFFFFF"/>
        <w:spacing w:after="0"/>
        <w:rPr>
          <w:color w:val="000000"/>
        </w:rPr>
      </w:pPr>
      <w:r>
        <w:t>№2.</w:t>
      </w:r>
      <w:r>
        <w:rPr>
          <w:iCs/>
          <w:color w:val="000000"/>
        </w:rPr>
        <w:t>Выявление изменчивости организмов.</w:t>
      </w:r>
    </w:p>
    <w:p w:rsidR="00A534A0" w:rsidRDefault="00EF2AC8">
      <w:pPr>
        <w:pStyle w:val="ab"/>
        <w:shd w:val="clear" w:color="auto" w:fill="FFFFFF"/>
        <w:spacing w:after="0"/>
        <w:rPr>
          <w:color w:val="000000"/>
        </w:rPr>
      </w:pPr>
      <w:r>
        <w:rPr>
          <w:iCs/>
          <w:color w:val="000000"/>
        </w:rPr>
        <w:t>№ 3. Выявление приспособлений у организмов к среде обитания (на конкретных примерах)</w:t>
      </w:r>
    </w:p>
    <w:p w:rsidR="00A534A0" w:rsidRDefault="00EF2AC8">
      <w:pPr>
        <w:pStyle w:val="ab"/>
        <w:shd w:val="clear" w:color="auto" w:fill="FFFFFF"/>
        <w:spacing w:after="0"/>
        <w:rPr>
          <w:i/>
          <w:color w:val="000000"/>
        </w:rPr>
      </w:pPr>
      <w:r>
        <w:rPr>
          <w:b/>
          <w:bCs/>
          <w:i/>
          <w:iCs/>
          <w:color w:val="000000"/>
        </w:rPr>
        <w:t>Экскурсия</w:t>
      </w:r>
    </w:p>
    <w:p w:rsidR="00A534A0" w:rsidRDefault="00EF2AC8">
      <w:pPr>
        <w:pStyle w:val="ab"/>
        <w:numPr>
          <w:ilvl w:val="0"/>
          <w:numId w:val="8"/>
        </w:numPr>
        <w:shd w:val="clear" w:color="auto" w:fill="FFFFFF"/>
        <w:spacing w:after="0"/>
        <w:rPr>
          <w:iCs/>
          <w:color w:val="000000"/>
        </w:rPr>
      </w:pPr>
      <w:r>
        <w:rPr>
          <w:iCs/>
          <w:color w:val="000000"/>
        </w:rPr>
        <w:t>Изучение и описание экосистемы своей местности</w:t>
      </w:r>
    </w:p>
    <w:p w:rsidR="00A534A0" w:rsidRDefault="00EF2AC8">
      <w:pPr>
        <w:spacing w:before="100" w:beforeAutospacing="1" w:after="100" w:afterAutospacing="1"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Цели и задачи учебного курса</w:t>
      </w:r>
    </w:p>
    <w:p w:rsidR="00A534A0" w:rsidRDefault="00EF2AC8">
      <w:pPr>
        <w:pStyle w:val="ab"/>
        <w:shd w:val="clear" w:color="auto" w:fill="FFFFFF"/>
        <w:spacing w:after="0"/>
        <w:rPr>
          <w:rFonts w:eastAsiaTheme="minorHAnsi"/>
          <w:lang w:eastAsia="en-US"/>
        </w:rPr>
      </w:pPr>
      <w:r>
        <w:rPr>
          <w:rFonts w:eastAsiaTheme="minorHAnsi"/>
          <w:b/>
          <w:lang w:eastAsia="en-US"/>
        </w:rPr>
        <w:t>Цель</w:t>
      </w:r>
      <w:r>
        <w:rPr>
          <w:rFonts w:eastAsiaTheme="minorHAnsi"/>
          <w:lang w:eastAsia="en-US"/>
        </w:rPr>
        <w:t xml:space="preserve"> обучения в 9 классе – обобщение знаний о жизни и уровнях её организации, раскрыть мировоззренческие вопросы о происхождении и развитие жизни на Земле, обобщить и углубить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 </w:t>
      </w:r>
    </w:p>
    <w:p w:rsidR="00A534A0" w:rsidRDefault="00EF2AC8">
      <w:pPr>
        <w:pStyle w:val="ab"/>
        <w:shd w:val="clear" w:color="auto" w:fill="FFFFFF"/>
        <w:spacing w:after="0"/>
        <w:rPr>
          <w:rFonts w:eastAsiaTheme="minorHAnsi"/>
          <w:lang w:eastAsia="en-US"/>
        </w:rPr>
      </w:pPr>
      <w:r>
        <w:rPr>
          <w:rFonts w:eastAsiaTheme="minorHAnsi"/>
          <w:lang w:eastAsia="en-US"/>
        </w:rPr>
        <w:t xml:space="preserve">Преемственность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A534A0" w:rsidRDefault="00EF2AC8">
      <w:pPr>
        <w:pStyle w:val="ab"/>
        <w:shd w:val="clear" w:color="auto" w:fill="FFFFFF"/>
        <w:spacing w:after="0"/>
        <w:rPr>
          <w:b/>
          <w:iCs/>
          <w:color w:val="000000"/>
        </w:rPr>
      </w:pPr>
      <w:r>
        <w:rPr>
          <w:b/>
          <w:iCs/>
          <w:color w:val="000000"/>
        </w:rPr>
        <w:t>Задачи курса:</w:t>
      </w:r>
    </w:p>
    <w:p w:rsidR="00A534A0" w:rsidRDefault="00EF2AC8">
      <w:pPr>
        <w:pStyle w:val="ab"/>
        <w:shd w:val="clear" w:color="auto" w:fill="FFFFFF"/>
        <w:spacing w:after="0"/>
        <w:rPr>
          <w:iCs/>
          <w:color w:val="000000"/>
        </w:rPr>
      </w:pPr>
      <w:r>
        <w:rPr>
          <w:iCs/>
          <w:color w:val="000000"/>
        </w:rPr>
        <w:t xml:space="preserve">-  приобретение знаний о живой природе, присущих ей закономерностях, о роли биологической науки в практической деятельности людей, методах познания живой природы; </w:t>
      </w:r>
    </w:p>
    <w:p w:rsidR="00A534A0" w:rsidRDefault="00EF2AC8">
      <w:pPr>
        <w:pStyle w:val="ab"/>
        <w:shd w:val="clear" w:color="auto" w:fill="FFFFFF"/>
        <w:spacing w:after="0"/>
        <w:jc w:val="left"/>
        <w:rPr>
          <w:iCs/>
          <w:color w:val="000000"/>
        </w:rPr>
      </w:pPr>
      <w:r>
        <w:rPr>
          <w:iCs/>
          <w:color w:val="000000"/>
        </w:rPr>
        <w:lastRenderedPageBreak/>
        <w:t xml:space="preserve">-  овладение способами учебно-познавательной, информационной, коммуникативной, рефлексивной деятельностей; </w:t>
      </w:r>
    </w:p>
    <w:p w:rsidR="00A534A0" w:rsidRDefault="00EF2AC8">
      <w:pPr>
        <w:pStyle w:val="ab"/>
        <w:shd w:val="clear" w:color="auto" w:fill="FFFFFF"/>
        <w:spacing w:after="0"/>
        <w:jc w:val="left"/>
        <w:rPr>
          <w:iCs/>
          <w:color w:val="000000"/>
        </w:rPr>
      </w:pPr>
      <w:r>
        <w:rPr>
          <w:iCs/>
          <w:color w:val="000000"/>
        </w:rPr>
        <w:t xml:space="preserve">-  освоение общепредметных компетенций. </w:t>
      </w:r>
    </w:p>
    <w:p w:rsidR="00A534A0" w:rsidRDefault="00A534A0">
      <w:pPr>
        <w:spacing w:after="0" w:line="240" w:lineRule="auto"/>
        <w:jc w:val="center"/>
        <w:rPr>
          <w:rFonts w:ascii="Times New Roman" w:hAnsi="Times New Roman" w:cs="Times New Roman"/>
          <w:b/>
          <w:bCs/>
          <w:sz w:val="24"/>
          <w:szCs w:val="24"/>
        </w:rPr>
      </w:pPr>
    </w:p>
    <w:p w:rsidR="00A534A0" w:rsidRDefault="00EF2AC8">
      <w:pPr>
        <w:pStyle w:val="3"/>
        <w:numPr>
          <w:ilvl w:val="2"/>
          <w:numId w:val="9"/>
        </w:numPr>
        <w:tabs>
          <w:tab w:val="clear" w:pos="720"/>
        </w:tabs>
        <w:suppressAutoHyphens/>
        <w:spacing w:before="240" w:after="60" w:line="240" w:lineRule="auto"/>
        <w:ind w:left="0" w:firstLine="0"/>
        <w:jc w:val="center"/>
        <w:rPr>
          <w:rFonts w:ascii="Times New Roman" w:hAnsi="Times New Roman" w:cs="Times New Roman"/>
          <w:i w:val="0"/>
          <w:sz w:val="28"/>
          <w:szCs w:val="28"/>
        </w:rPr>
      </w:pPr>
      <w:r>
        <w:rPr>
          <w:rFonts w:ascii="Times New Roman" w:hAnsi="Times New Roman" w:cs="Times New Roman"/>
          <w:i w:val="0"/>
          <w:sz w:val="28"/>
          <w:szCs w:val="28"/>
        </w:rPr>
        <w:t>Содержание программы</w:t>
      </w:r>
    </w:p>
    <w:p w:rsidR="00A534A0" w:rsidRDefault="00A534A0">
      <w:pPr>
        <w:shd w:val="clear" w:color="auto" w:fill="FFFFFF"/>
        <w:spacing w:after="0"/>
        <w:ind w:firstLine="709"/>
        <w:jc w:val="right"/>
        <w:rPr>
          <w:rFonts w:ascii="Times New Roman" w:eastAsia="Calibri" w:hAnsi="Times New Roman" w:cs="Times New Roman"/>
          <w:i/>
          <w:color w:val="FF0000"/>
          <w:sz w:val="24"/>
          <w:szCs w:val="24"/>
          <w:u w:val="single"/>
        </w:rPr>
      </w:pP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«Биология» в 9 классе изучается на базовом уровне. Учащимся предлагается базовое содержание учебного предмета «Биология»</w:t>
      </w:r>
      <w:r w:rsidR="00034A67">
        <w:rPr>
          <w:rFonts w:ascii="Times New Roman" w:hAnsi="Times New Roman" w:cs="Times New Roman"/>
          <w:sz w:val="24"/>
          <w:szCs w:val="24"/>
        </w:rPr>
        <w:t xml:space="preserve"> (программа 2023-24 уч</w:t>
      </w:r>
      <w:r w:rsidR="00415B04">
        <w:rPr>
          <w:rFonts w:ascii="Times New Roman" w:hAnsi="Times New Roman" w:cs="Times New Roman"/>
          <w:sz w:val="24"/>
          <w:szCs w:val="24"/>
        </w:rPr>
        <w:t xml:space="preserve">ебного </w:t>
      </w:r>
      <w:r w:rsidR="00034A67">
        <w:rPr>
          <w:rFonts w:ascii="Times New Roman" w:hAnsi="Times New Roman" w:cs="Times New Roman"/>
          <w:sz w:val="24"/>
          <w:szCs w:val="24"/>
        </w:rPr>
        <w:t>года)</w:t>
      </w:r>
      <w:r>
        <w:rPr>
          <w:rFonts w:ascii="Times New Roman" w:hAnsi="Times New Roman" w:cs="Times New Roman"/>
          <w:sz w:val="24"/>
          <w:szCs w:val="24"/>
        </w:rPr>
        <w:t>.</w:t>
      </w:r>
    </w:p>
    <w:p w:rsidR="00073C87" w:rsidRDefault="00073C87">
      <w:pPr>
        <w:spacing w:after="0" w:line="240" w:lineRule="auto"/>
        <w:jc w:val="both"/>
        <w:rPr>
          <w:rFonts w:ascii="Times New Roman" w:hAnsi="Times New Roman" w:cs="Times New Roman"/>
          <w:b/>
          <w:sz w:val="24"/>
          <w:szCs w:val="24"/>
        </w:rPr>
      </w:pP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Глава 1. Введение. Биология в системе </w:t>
      </w:r>
      <w:r w:rsidRPr="000E30DE">
        <w:rPr>
          <w:rFonts w:ascii="Times New Roman" w:hAnsi="Times New Roman" w:cs="Times New Roman"/>
          <w:b/>
          <w:sz w:val="24"/>
          <w:szCs w:val="24"/>
        </w:rPr>
        <w:t>наук</w:t>
      </w:r>
      <w:r w:rsidR="000E30DE" w:rsidRPr="000E30DE">
        <w:rPr>
          <w:rFonts w:ascii="Times New Roman" w:hAnsi="Times New Roman" w:cs="Times New Roman"/>
          <w:b/>
          <w:sz w:val="24"/>
          <w:szCs w:val="24"/>
        </w:rPr>
        <w:t xml:space="preserve"> </w:t>
      </w:r>
      <w:r w:rsidRPr="000E30DE">
        <w:rPr>
          <w:rFonts w:ascii="Times New Roman" w:hAnsi="Times New Roman" w:cs="Times New Roman"/>
          <w:sz w:val="24"/>
          <w:szCs w:val="24"/>
        </w:rPr>
        <w:t>(1 час)</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Pr>
          <w:rFonts w:ascii="Times New Roman" w:hAnsi="Times New Roman" w:cs="Times New Roman"/>
          <w:sz w:val="24"/>
          <w:szCs w:val="24"/>
        </w:rPr>
        <w:br/>
      </w:r>
      <w:r>
        <w:rPr>
          <w:rFonts w:ascii="Times New Roman" w:hAnsi="Times New Roman" w:cs="Times New Roman"/>
          <w:i/>
          <w:sz w:val="24"/>
          <w:szCs w:val="24"/>
        </w:rPr>
        <w:t>Демонстрации:</w:t>
      </w:r>
      <w:r>
        <w:rPr>
          <w:rFonts w:ascii="Times New Roman" w:hAnsi="Times New Roman" w:cs="Times New Roman"/>
          <w:sz w:val="24"/>
          <w:szCs w:val="24"/>
        </w:rPr>
        <w:t xml:space="preserve"> портреты ученых-биологов; схема «Связь биологии с другими науками».</w:t>
      </w:r>
    </w:p>
    <w:p w:rsidR="00A534A0" w:rsidRDefault="00A534A0">
      <w:pPr>
        <w:spacing w:after="0" w:line="240" w:lineRule="auto"/>
        <w:jc w:val="both"/>
        <w:rPr>
          <w:rFonts w:ascii="Times New Roman" w:hAnsi="Times New Roman" w:cs="Times New Roman"/>
          <w:sz w:val="24"/>
          <w:szCs w:val="24"/>
        </w:rPr>
      </w:pP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Глава 2. Основы цитологии - науки о клетке</w:t>
      </w:r>
      <w:r w:rsidR="000E30DE">
        <w:rPr>
          <w:rFonts w:ascii="Times New Roman" w:hAnsi="Times New Roman" w:cs="Times New Roman"/>
          <w:b/>
          <w:sz w:val="24"/>
          <w:szCs w:val="24"/>
        </w:rPr>
        <w:t xml:space="preserve"> </w:t>
      </w:r>
      <w:r w:rsidRPr="000E30DE">
        <w:rPr>
          <w:rFonts w:ascii="Times New Roman" w:hAnsi="Times New Roman" w:cs="Times New Roman"/>
          <w:sz w:val="24"/>
          <w:szCs w:val="24"/>
        </w:rPr>
        <w:t>(3 часа)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строения клеток бактерий, грибов, животных и растений. Вирусы.</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гомеостазе, регуляция процессов превращения веществ и энергии в клетке.</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A534A0" w:rsidRDefault="00EF2A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Лабораторные работы:</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Строение </w:t>
      </w:r>
      <w:proofErr w:type="spellStart"/>
      <w:r>
        <w:rPr>
          <w:rFonts w:ascii="Times New Roman" w:hAnsi="Times New Roman" w:cs="Times New Roman"/>
          <w:sz w:val="24"/>
          <w:szCs w:val="24"/>
        </w:rPr>
        <w:t>эукариотических</w:t>
      </w:r>
      <w:proofErr w:type="spellEnd"/>
      <w:r>
        <w:rPr>
          <w:rFonts w:ascii="Times New Roman" w:hAnsi="Times New Roman" w:cs="Times New Roman"/>
          <w:sz w:val="24"/>
          <w:szCs w:val="24"/>
        </w:rPr>
        <w:t xml:space="preserve"> клеток у растений, животных, грибов и </w:t>
      </w:r>
      <w:proofErr w:type="spellStart"/>
      <w:r>
        <w:rPr>
          <w:rFonts w:ascii="Times New Roman" w:hAnsi="Times New Roman" w:cs="Times New Roman"/>
          <w:sz w:val="24"/>
          <w:szCs w:val="24"/>
        </w:rPr>
        <w:t>прокариотических</w:t>
      </w:r>
      <w:proofErr w:type="spellEnd"/>
      <w:r>
        <w:rPr>
          <w:rFonts w:ascii="Times New Roman" w:hAnsi="Times New Roman" w:cs="Times New Roman"/>
          <w:sz w:val="24"/>
          <w:szCs w:val="24"/>
        </w:rPr>
        <w:t xml:space="preserve"> клеток у бактерий.</w:t>
      </w:r>
    </w:p>
    <w:p w:rsidR="00A534A0" w:rsidRDefault="00A534A0">
      <w:pPr>
        <w:spacing w:after="0" w:line="240" w:lineRule="auto"/>
        <w:jc w:val="both"/>
        <w:rPr>
          <w:rFonts w:ascii="Times New Roman" w:hAnsi="Times New Roman" w:cs="Times New Roman"/>
          <w:sz w:val="24"/>
          <w:szCs w:val="24"/>
        </w:rPr>
      </w:pP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Глава 3. Размножение и индивидуальное развитие (онтогенез) </w:t>
      </w:r>
      <w:r w:rsidRPr="000E30DE">
        <w:rPr>
          <w:rFonts w:ascii="Times New Roman" w:hAnsi="Times New Roman" w:cs="Times New Roman"/>
          <w:b/>
          <w:sz w:val="24"/>
          <w:szCs w:val="24"/>
        </w:rPr>
        <w:t>организмов</w:t>
      </w:r>
      <w:r w:rsidR="000E30DE" w:rsidRPr="000E30DE">
        <w:rPr>
          <w:rFonts w:ascii="Times New Roman" w:hAnsi="Times New Roman" w:cs="Times New Roman"/>
          <w:b/>
          <w:sz w:val="24"/>
          <w:szCs w:val="24"/>
        </w:rPr>
        <w:t xml:space="preserve"> </w:t>
      </w:r>
      <w:r w:rsidRPr="000E30DE">
        <w:rPr>
          <w:rFonts w:ascii="Times New Roman" w:hAnsi="Times New Roman" w:cs="Times New Roman"/>
          <w:sz w:val="24"/>
          <w:szCs w:val="24"/>
        </w:rPr>
        <w:t>(1 час)</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Половое размножение. Мейоз, его биологическое значение. Биологическое значение оплодотворения.</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таблицы, иллюстрирующие виды бесполого и полового размножения, эмбрионального и постэмбрионального развития  высших растений, сходство зародышей позвоночных животных; схемы митоза и мейоза.</w:t>
      </w:r>
    </w:p>
    <w:p w:rsidR="00A534A0" w:rsidRDefault="00A534A0">
      <w:pPr>
        <w:spacing w:after="0" w:line="240" w:lineRule="auto"/>
        <w:jc w:val="both"/>
        <w:rPr>
          <w:rFonts w:ascii="Times New Roman" w:hAnsi="Times New Roman" w:cs="Times New Roman"/>
          <w:sz w:val="24"/>
          <w:szCs w:val="24"/>
        </w:rPr>
      </w:pP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Глава 4. Основы генетики </w:t>
      </w:r>
      <w:r w:rsidRPr="000E30DE">
        <w:rPr>
          <w:rFonts w:ascii="Times New Roman" w:hAnsi="Times New Roman" w:cs="Times New Roman"/>
          <w:sz w:val="24"/>
          <w:szCs w:val="24"/>
        </w:rPr>
        <w:t>(3 часа)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w:t>
      </w:r>
      <w:r>
        <w:rPr>
          <w:rFonts w:ascii="Times New Roman" w:hAnsi="Times New Roman" w:cs="Times New Roman"/>
          <w:sz w:val="24"/>
          <w:szCs w:val="24"/>
        </w:rPr>
        <w:lastRenderedPageBreak/>
        <w:t>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w:t>
      </w:r>
      <w:proofErr w:type="spellStart"/>
      <w:r>
        <w:rPr>
          <w:rFonts w:ascii="Times New Roman" w:hAnsi="Times New Roman" w:cs="Times New Roman"/>
          <w:sz w:val="24"/>
          <w:szCs w:val="24"/>
        </w:rPr>
        <w:t>модификационная</w:t>
      </w:r>
      <w:proofErr w:type="spellEnd"/>
      <w:r>
        <w:rPr>
          <w:rFonts w:ascii="Times New Roman" w:hAnsi="Times New Roman" w:cs="Times New Roman"/>
          <w:sz w:val="24"/>
          <w:szCs w:val="24"/>
        </w:rPr>
        <w:t>, изменчивость. Роль условий внешней среды в развитии и проявлении признаков и свойств.</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A534A0" w:rsidRDefault="00A534A0">
      <w:pPr>
        <w:spacing w:after="0" w:line="240" w:lineRule="auto"/>
        <w:jc w:val="both"/>
        <w:rPr>
          <w:rFonts w:ascii="Times New Roman" w:hAnsi="Times New Roman" w:cs="Times New Roman"/>
          <w:sz w:val="24"/>
          <w:szCs w:val="24"/>
        </w:rPr>
      </w:pP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Глава 5. Генетика человека</w:t>
      </w:r>
      <w:r w:rsidR="000E30DE">
        <w:rPr>
          <w:rFonts w:ascii="Times New Roman" w:hAnsi="Times New Roman" w:cs="Times New Roman"/>
          <w:b/>
          <w:sz w:val="24"/>
          <w:szCs w:val="24"/>
        </w:rPr>
        <w:t xml:space="preserve"> </w:t>
      </w:r>
      <w:r w:rsidRPr="000E30DE">
        <w:rPr>
          <w:rFonts w:ascii="Times New Roman" w:hAnsi="Times New Roman" w:cs="Times New Roman"/>
          <w:sz w:val="24"/>
          <w:szCs w:val="24"/>
        </w:rPr>
        <w:t>(2 часа)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хромосомные аномалии человека и их фенотипические проявления.</w:t>
      </w:r>
    </w:p>
    <w:p w:rsidR="00A534A0" w:rsidRDefault="00A534A0">
      <w:pPr>
        <w:spacing w:after="0" w:line="240" w:lineRule="auto"/>
        <w:jc w:val="both"/>
        <w:rPr>
          <w:rFonts w:ascii="Times New Roman" w:hAnsi="Times New Roman" w:cs="Times New Roman"/>
          <w:sz w:val="24"/>
          <w:szCs w:val="24"/>
        </w:rPr>
      </w:pP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Глава 6. Основы селекции и биотехнологии</w:t>
      </w:r>
      <w:r w:rsidR="000E30DE">
        <w:rPr>
          <w:rFonts w:ascii="Times New Roman" w:hAnsi="Times New Roman" w:cs="Times New Roman"/>
          <w:b/>
          <w:sz w:val="24"/>
          <w:szCs w:val="24"/>
        </w:rPr>
        <w:t xml:space="preserve"> </w:t>
      </w:r>
      <w:r w:rsidRPr="000E30DE">
        <w:rPr>
          <w:rFonts w:ascii="Times New Roman" w:hAnsi="Times New Roman" w:cs="Times New Roman"/>
          <w:sz w:val="24"/>
          <w:szCs w:val="24"/>
        </w:rPr>
        <w:t>(2 часа)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и методы селекции. Генетика как научная основа селекции организмов. Достижения мировой и отечественной селекции.</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A534A0" w:rsidRDefault="00A534A0">
      <w:pPr>
        <w:spacing w:after="0" w:line="240" w:lineRule="auto"/>
        <w:jc w:val="both"/>
        <w:rPr>
          <w:rFonts w:ascii="Times New Roman" w:hAnsi="Times New Roman" w:cs="Times New Roman"/>
          <w:sz w:val="24"/>
          <w:szCs w:val="24"/>
        </w:rPr>
      </w:pP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Глава 7. Эволюционное учение</w:t>
      </w:r>
      <w:r w:rsidR="000E30DE">
        <w:rPr>
          <w:rFonts w:ascii="Times New Roman" w:hAnsi="Times New Roman" w:cs="Times New Roman"/>
          <w:b/>
          <w:sz w:val="24"/>
          <w:szCs w:val="24"/>
        </w:rPr>
        <w:t xml:space="preserve"> </w:t>
      </w:r>
      <w:r w:rsidRPr="000E30DE">
        <w:rPr>
          <w:rFonts w:ascii="Times New Roman" w:hAnsi="Times New Roman" w:cs="Times New Roman"/>
          <w:sz w:val="24"/>
          <w:szCs w:val="24"/>
        </w:rPr>
        <w:t>(3 часа)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Критерии вида. Видообразование. Понятие </w:t>
      </w:r>
      <w:proofErr w:type="spellStart"/>
      <w:r>
        <w:rPr>
          <w:rFonts w:ascii="Times New Roman" w:hAnsi="Times New Roman" w:cs="Times New Roman"/>
          <w:sz w:val="24"/>
          <w:szCs w:val="24"/>
        </w:rPr>
        <w:t>микроэволюции</w:t>
      </w:r>
      <w:proofErr w:type="spellEnd"/>
      <w:r>
        <w:rPr>
          <w:rFonts w:ascii="Times New Roman" w:hAnsi="Times New Roman" w:cs="Times New Roman"/>
          <w:sz w:val="24"/>
          <w:szCs w:val="24"/>
        </w:rPr>
        <w:t xml:space="preserve">. Популяционная структура вида. Популяция как элементарная эволюционная единица. Факторы эволюции и их </w:t>
      </w:r>
      <w:proofErr w:type="spellStart"/>
      <w:proofErr w:type="gramStart"/>
      <w:r>
        <w:rPr>
          <w:rFonts w:ascii="Times New Roman" w:hAnsi="Times New Roman" w:cs="Times New Roman"/>
          <w:sz w:val="24"/>
          <w:szCs w:val="24"/>
        </w:rPr>
        <w:t>характеристика.Движущие</w:t>
      </w:r>
      <w:proofErr w:type="spellEnd"/>
      <w:proofErr w:type="gramEnd"/>
      <w:r>
        <w:rPr>
          <w:rFonts w:ascii="Times New Roman" w:hAnsi="Times New Roman" w:cs="Times New Roman"/>
          <w:sz w:val="24"/>
          <w:szCs w:val="24"/>
        </w:rPr>
        <w:t xml:space="preserve"> силы и результаты эволюции. 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Возникновение адаптаций и их относительный характер. </w:t>
      </w:r>
      <w:proofErr w:type="spellStart"/>
      <w:r>
        <w:rPr>
          <w:rFonts w:ascii="Times New Roman" w:hAnsi="Times New Roman" w:cs="Times New Roman"/>
          <w:sz w:val="24"/>
          <w:szCs w:val="24"/>
        </w:rPr>
        <w:t>Взаимоприспособленность</w:t>
      </w:r>
      <w:proofErr w:type="spellEnd"/>
      <w:r>
        <w:rPr>
          <w:rFonts w:ascii="Times New Roman" w:hAnsi="Times New Roman" w:cs="Times New Roman"/>
          <w:sz w:val="24"/>
          <w:szCs w:val="24"/>
        </w:rPr>
        <w:t xml:space="preserve"> видов как результат действия естественного отбора. Значение знаний о </w:t>
      </w:r>
      <w:proofErr w:type="spellStart"/>
      <w:r>
        <w:rPr>
          <w:rFonts w:ascii="Times New Roman" w:hAnsi="Times New Roman" w:cs="Times New Roman"/>
          <w:sz w:val="24"/>
          <w:szCs w:val="24"/>
        </w:rPr>
        <w:t>микроэволюции</w:t>
      </w:r>
      <w:proofErr w:type="spellEnd"/>
      <w:r>
        <w:rPr>
          <w:rFonts w:ascii="Times New Roman" w:hAnsi="Times New Roman" w:cs="Times New Roman"/>
          <w:sz w:val="24"/>
          <w:szCs w:val="24"/>
        </w:rPr>
        <w:t xml:space="preserve"> для управления природными популяциями, решения проблем охраны природы и рационального природопользования. 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A534A0" w:rsidRDefault="00EF2A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Лабораторная работа: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приспособленности организмов к среде обитания.</w:t>
      </w:r>
    </w:p>
    <w:p w:rsidR="00A534A0" w:rsidRPr="000E30DE" w:rsidRDefault="00A534A0">
      <w:pPr>
        <w:spacing w:after="0" w:line="240" w:lineRule="auto"/>
        <w:jc w:val="both"/>
        <w:rPr>
          <w:rFonts w:ascii="Times New Roman" w:hAnsi="Times New Roman" w:cs="Times New Roman"/>
          <w:sz w:val="24"/>
          <w:szCs w:val="24"/>
        </w:rPr>
      </w:pPr>
    </w:p>
    <w:p w:rsidR="00A534A0" w:rsidRPr="000E30DE" w:rsidRDefault="00EF2AC8">
      <w:pPr>
        <w:spacing w:after="0" w:line="240" w:lineRule="auto"/>
        <w:jc w:val="both"/>
        <w:rPr>
          <w:rFonts w:ascii="Times New Roman" w:hAnsi="Times New Roman" w:cs="Times New Roman"/>
          <w:sz w:val="24"/>
          <w:szCs w:val="24"/>
        </w:rPr>
      </w:pPr>
      <w:r w:rsidRPr="000E30DE">
        <w:rPr>
          <w:rFonts w:ascii="Times New Roman" w:hAnsi="Times New Roman" w:cs="Times New Roman"/>
          <w:b/>
          <w:sz w:val="24"/>
          <w:szCs w:val="24"/>
        </w:rPr>
        <w:t>Глава 8. Возникновение и развитие жизни на Земле</w:t>
      </w:r>
      <w:r w:rsidR="000E30DE" w:rsidRPr="000E30DE">
        <w:rPr>
          <w:rFonts w:ascii="Times New Roman" w:hAnsi="Times New Roman" w:cs="Times New Roman"/>
          <w:b/>
          <w:sz w:val="24"/>
          <w:szCs w:val="24"/>
        </w:rPr>
        <w:t xml:space="preserve"> </w:t>
      </w:r>
      <w:r w:rsidRPr="000E30DE">
        <w:rPr>
          <w:rFonts w:ascii="Times New Roman" w:hAnsi="Times New Roman" w:cs="Times New Roman"/>
          <w:sz w:val="24"/>
          <w:szCs w:val="24"/>
        </w:rPr>
        <w:t>(1 час)</w:t>
      </w:r>
    </w:p>
    <w:p w:rsidR="00A534A0" w:rsidRDefault="00EF2AC8">
      <w:pPr>
        <w:spacing w:after="0" w:line="240" w:lineRule="auto"/>
        <w:jc w:val="both"/>
        <w:rPr>
          <w:rFonts w:ascii="Times New Roman" w:hAnsi="Times New Roman" w:cs="Times New Roman"/>
          <w:sz w:val="24"/>
          <w:szCs w:val="24"/>
        </w:rPr>
      </w:pPr>
      <w:r w:rsidRPr="000E30DE">
        <w:rPr>
          <w:rFonts w:ascii="Times New Roman" w:hAnsi="Times New Roman" w:cs="Times New Roman"/>
          <w:sz w:val="24"/>
          <w:szCs w:val="24"/>
        </w:rPr>
        <w:t>Взгляды, гипотезы и теории о происхождении жизни. Органический</w:t>
      </w:r>
      <w:r>
        <w:rPr>
          <w:rFonts w:ascii="Times New Roman" w:hAnsi="Times New Roman" w:cs="Times New Roman"/>
          <w:sz w:val="24"/>
          <w:szCs w:val="24"/>
        </w:rPr>
        <w:t xml:space="preserve"> мир как результат эволюции. История развития органического мира.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окаменелости, отпечатки растений и животных в древних породах; репродукции картин, отражающих флору и фауну различных эр и периодов.</w:t>
      </w:r>
    </w:p>
    <w:p w:rsidR="00A534A0" w:rsidRPr="000E30DE"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Глава 9. Взаимосвязи организмов и окружающей среды</w:t>
      </w:r>
      <w:r w:rsidR="000E30DE">
        <w:rPr>
          <w:rFonts w:ascii="Times New Roman" w:hAnsi="Times New Roman" w:cs="Times New Roman"/>
          <w:b/>
          <w:sz w:val="24"/>
          <w:szCs w:val="24"/>
        </w:rPr>
        <w:t xml:space="preserve"> </w:t>
      </w:r>
      <w:r w:rsidRPr="000E30DE">
        <w:rPr>
          <w:rFonts w:ascii="Times New Roman" w:hAnsi="Times New Roman" w:cs="Times New Roman"/>
          <w:sz w:val="24"/>
          <w:szCs w:val="24"/>
        </w:rPr>
        <w:t>(3 часа)</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w:t>
      </w:r>
      <w:r>
        <w:rPr>
          <w:rFonts w:ascii="Times New Roman" w:hAnsi="Times New Roman" w:cs="Times New Roman"/>
          <w:sz w:val="24"/>
          <w:szCs w:val="24"/>
        </w:rPr>
        <w:lastRenderedPageBreak/>
        <w:t>экологическим факторам. Популяция. Типы взаимодействия популяций разных видов (конкуренция, хищничество, симбиоз, паразитизм).</w:t>
      </w:r>
    </w:p>
    <w:p w:rsidR="00A534A0" w:rsidRDefault="00EF2A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Экосистемная</w:t>
      </w:r>
      <w:proofErr w:type="spellEnd"/>
      <w:r>
        <w:rPr>
          <w:rFonts w:ascii="Times New Roman"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rPr>
          <w:rFonts w:ascii="Times New Roman" w:hAnsi="Times New Roman" w:cs="Times New Roman"/>
          <w:sz w:val="24"/>
          <w:szCs w:val="24"/>
        </w:rPr>
        <w:t>агроэкосистем</w:t>
      </w:r>
      <w:proofErr w:type="spellEnd"/>
      <w:r>
        <w:rPr>
          <w:rFonts w:ascii="Times New Roman" w:hAnsi="Times New Roman" w:cs="Times New Roman"/>
          <w:sz w:val="24"/>
          <w:szCs w:val="24"/>
        </w:rPr>
        <w:t>.</w:t>
      </w:r>
    </w:p>
    <w:p w:rsidR="00A534A0" w:rsidRDefault="00EF2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922E3A" w:rsidRDefault="00EF2A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Демонстрации:</w:t>
      </w:r>
      <w:r>
        <w:rPr>
          <w:rFonts w:ascii="Times New Roman" w:hAnsi="Times New Roman" w:cs="Times New Roman"/>
          <w:sz w:val="24"/>
          <w:szCs w:val="24"/>
        </w:rPr>
        <w:t xml:space="preserve"> 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922E3A" w:rsidRDefault="00922E3A">
      <w:pPr>
        <w:rPr>
          <w:rFonts w:ascii="Times New Roman" w:hAnsi="Times New Roman" w:cs="Times New Roman"/>
          <w:sz w:val="24"/>
          <w:szCs w:val="24"/>
        </w:rPr>
      </w:pPr>
      <w:r>
        <w:rPr>
          <w:rFonts w:ascii="Times New Roman" w:hAnsi="Times New Roman" w:cs="Times New Roman"/>
          <w:sz w:val="24"/>
          <w:szCs w:val="24"/>
        </w:rPr>
        <w:br w:type="page"/>
      </w:r>
    </w:p>
    <w:p w:rsidR="00922E3A" w:rsidRDefault="00922E3A" w:rsidP="00922E3A">
      <w:pPr>
        <w:shd w:val="clear" w:color="auto" w:fill="FFFFFF"/>
        <w:spacing w:after="0"/>
        <w:jc w:val="both"/>
        <w:rPr>
          <w:rFonts w:ascii="Times New Roman" w:hAnsi="Times New Roman"/>
          <w:b/>
          <w:sz w:val="28"/>
          <w:szCs w:val="28"/>
        </w:rPr>
        <w:sectPr w:rsidR="00922E3A" w:rsidSect="00A534A0">
          <w:pgSz w:w="11906" w:h="16838"/>
          <w:pgMar w:top="284" w:right="851" w:bottom="284" w:left="1134" w:header="709" w:footer="709" w:gutter="0"/>
          <w:cols w:space="708"/>
          <w:docGrid w:linePitch="360"/>
        </w:sectPr>
      </w:pPr>
    </w:p>
    <w:p w:rsidR="00922E3A" w:rsidRDefault="00922E3A" w:rsidP="00922E3A">
      <w:pPr>
        <w:shd w:val="clear" w:color="auto" w:fill="FFFFFF"/>
        <w:spacing w:after="0"/>
        <w:jc w:val="center"/>
        <w:rPr>
          <w:rFonts w:ascii="Times New Roman" w:hAnsi="Times New Roman"/>
          <w:b/>
          <w:sz w:val="28"/>
          <w:szCs w:val="28"/>
        </w:rPr>
      </w:pPr>
      <w:r>
        <w:rPr>
          <w:rFonts w:ascii="Times New Roman" w:hAnsi="Times New Roman"/>
          <w:b/>
          <w:sz w:val="28"/>
          <w:szCs w:val="28"/>
        </w:rPr>
        <w:lastRenderedPageBreak/>
        <w:t>Тематическое планирование по биологии (9 класс):</w:t>
      </w:r>
    </w:p>
    <w:p w:rsidR="00922E3A" w:rsidRDefault="00922E3A" w:rsidP="00922E3A">
      <w:pPr>
        <w:shd w:val="clear" w:color="auto" w:fill="FFFFFF"/>
        <w:spacing w:after="0"/>
        <w:jc w:val="center"/>
        <w:rPr>
          <w:rFonts w:ascii="Times New Roman" w:hAnsi="Times New Roman"/>
          <w:i/>
          <w:sz w:val="24"/>
          <w:szCs w:val="24"/>
        </w:rPr>
      </w:pPr>
      <w:r>
        <w:rPr>
          <w:rFonts w:ascii="Times New Roman" w:hAnsi="Times New Roman"/>
          <w:i/>
          <w:sz w:val="24"/>
          <w:szCs w:val="24"/>
        </w:rPr>
        <w:t>(20 часов в год; очно-заочная форма обучения)</w:t>
      </w:r>
    </w:p>
    <w:p w:rsidR="00922E3A" w:rsidRDefault="00922E3A" w:rsidP="00922E3A">
      <w:pPr>
        <w:shd w:val="clear" w:color="auto" w:fill="FFFFFF"/>
        <w:spacing w:after="0"/>
        <w:ind w:firstLine="709"/>
        <w:jc w:val="center"/>
        <w:rPr>
          <w:rFonts w:ascii="Times New Roman" w:hAnsi="Times New Roman"/>
          <w:i/>
          <w:sz w:val="24"/>
          <w:szCs w:val="24"/>
          <w:u w:val="single"/>
        </w:rPr>
      </w:pPr>
    </w:p>
    <w:tbl>
      <w:tblPr>
        <w:tblW w:w="1530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537"/>
        <w:gridCol w:w="885"/>
        <w:gridCol w:w="630"/>
        <w:gridCol w:w="645"/>
        <w:gridCol w:w="6069"/>
        <w:gridCol w:w="2409"/>
      </w:tblGrid>
      <w:tr w:rsidR="006F12BB" w:rsidTr="006F12BB">
        <w:trPr>
          <w:trHeight w:val="158"/>
        </w:trPr>
        <w:tc>
          <w:tcPr>
            <w:tcW w:w="1134" w:type="dxa"/>
            <w:vMerge w:val="restart"/>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w:t>
            </w:r>
          </w:p>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п/п</w:t>
            </w:r>
          </w:p>
        </w:tc>
        <w:tc>
          <w:tcPr>
            <w:tcW w:w="3537" w:type="dxa"/>
            <w:vMerge w:val="restart"/>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Название темы</w:t>
            </w:r>
          </w:p>
          <w:p w:rsidR="006F12BB" w:rsidRDefault="006F12BB" w:rsidP="00922E3A">
            <w:pPr>
              <w:spacing w:after="0" w:line="240" w:lineRule="auto"/>
              <w:jc w:val="center"/>
              <w:rPr>
                <w:rFonts w:ascii="Times New Roman" w:hAnsi="Times New Roman"/>
                <w:i/>
                <w:sz w:val="24"/>
                <w:szCs w:val="24"/>
                <w:u w:val="single"/>
              </w:rPr>
            </w:pPr>
            <w:r>
              <w:rPr>
                <w:rFonts w:ascii="Times New Roman" w:hAnsi="Times New Roman"/>
                <w:sz w:val="24"/>
                <w:szCs w:val="24"/>
              </w:rPr>
              <w:t>(раздела, модуля)</w:t>
            </w:r>
          </w:p>
        </w:tc>
        <w:tc>
          <w:tcPr>
            <w:tcW w:w="2160" w:type="dxa"/>
            <w:gridSpan w:val="3"/>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Количество учебных часов по теме</w:t>
            </w:r>
          </w:p>
          <w:p w:rsidR="006F12BB" w:rsidRDefault="006F12BB" w:rsidP="00922E3A">
            <w:pPr>
              <w:spacing w:after="0" w:line="240" w:lineRule="auto"/>
              <w:jc w:val="center"/>
              <w:rPr>
                <w:rFonts w:ascii="Times New Roman" w:hAnsi="Times New Roman"/>
                <w:i/>
                <w:sz w:val="24"/>
                <w:szCs w:val="24"/>
                <w:u w:val="single"/>
              </w:rPr>
            </w:pPr>
            <w:r>
              <w:rPr>
                <w:rFonts w:ascii="Times New Roman" w:hAnsi="Times New Roman"/>
                <w:sz w:val="24"/>
                <w:szCs w:val="24"/>
              </w:rPr>
              <w:t>(разделу, модулю)</w:t>
            </w:r>
          </w:p>
        </w:tc>
        <w:tc>
          <w:tcPr>
            <w:tcW w:w="6069" w:type="dxa"/>
            <w:vMerge w:val="restart"/>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Планируемые предметные результаты</w:t>
            </w:r>
          </w:p>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по теме</w:t>
            </w:r>
          </w:p>
          <w:p w:rsidR="006F12BB" w:rsidRDefault="006F12BB" w:rsidP="00922E3A">
            <w:pPr>
              <w:spacing w:after="0" w:line="240" w:lineRule="auto"/>
              <w:jc w:val="center"/>
              <w:rPr>
                <w:rFonts w:ascii="Times New Roman" w:hAnsi="Times New Roman"/>
                <w:i/>
                <w:sz w:val="24"/>
                <w:szCs w:val="24"/>
                <w:u w:val="single"/>
              </w:rPr>
            </w:pPr>
            <w:r>
              <w:rPr>
                <w:rFonts w:ascii="Times New Roman" w:hAnsi="Times New Roman"/>
                <w:sz w:val="24"/>
                <w:szCs w:val="24"/>
              </w:rPr>
              <w:t>(разделу, модулю)</w:t>
            </w:r>
          </w:p>
        </w:tc>
        <w:tc>
          <w:tcPr>
            <w:tcW w:w="2409" w:type="dxa"/>
            <w:vMerge w:val="restart"/>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ЦОР</w:t>
            </w:r>
          </w:p>
        </w:tc>
      </w:tr>
      <w:tr w:rsidR="006F12BB" w:rsidTr="006F12BB">
        <w:trPr>
          <w:trHeight w:val="157"/>
        </w:trPr>
        <w:tc>
          <w:tcPr>
            <w:tcW w:w="1134" w:type="dxa"/>
            <w:vMerge/>
          </w:tcPr>
          <w:p w:rsidR="006F12BB" w:rsidRDefault="006F12BB" w:rsidP="00922E3A">
            <w:pPr>
              <w:spacing w:after="0" w:line="240" w:lineRule="auto"/>
              <w:jc w:val="center"/>
              <w:rPr>
                <w:rFonts w:ascii="Times New Roman" w:hAnsi="Times New Roman"/>
                <w:i/>
                <w:sz w:val="24"/>
                <w:szCs w:val="24"/>
                <w:u w:val="single"/>
              </w:rPr>
            </w:pPr>
          </w:p>
        </w:tc>
        <w:tc>
          <w:tcPr>
            <w:tcW w:w="3537" w:type="dxa"/>
            <w:vMerge/>
          </w:tcPr>
          <w:p w:rsidR="006F12BB" w:rsidRDefault="006F12BB" w:rsidP="00922E3A">
            <w:pPr>
              <w:spacing w:after="0" w:line="240" w:lineRule="auto"/>
              <w:jc w:val="center"/>
              <w:rPr>
                <w:rFonts w:ascii="Times New Roman" w:hAnsi="Times New Roman"/>
                <w:i/>
                <w:sz w:val="24"/>
                <w:szCs w:val="24"/>
                <w:u w:val="single"/>
              </w:rPr>
            </w:pP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общее</w:t>
            </w:r>
          </w:p>
        </w:tc>
        <w:tc>
          <w:tcPr>
            <w:tcW w:w="630"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К/р</w:t>
            </w:r>
          </w:p>
        </w:tc>
        <w:tc>
          <w:tcPr>
            <w:tcW w:w="64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Л/</w:t>
            </w:r>
            <w:proofErr w:type="spellStart"/>
            <w:r>
              <w:rPr>
                <w:rFonts w:ascii="Times New Roman" w:hAnsi="Times New Roman"/>
                <w:sz w:val="24"/>
                <w:szCs w:val="24"/>
              </w:rPr>
              <w:t>рП</w:t>
            </w:r>
            <w:proofErr w:type="spellEnd"/>
            <w:r>
              <w:rPr>
                <w:rFonts w:ascii="Times New Roman" w:hAnsi="Times New Roman"/>
                <w:sz w:val="24"/>
                <w:szCs w:val="24"/>
              </w:rPr>
              <w:t>/р</w:t>
            </w:r>
          </w:p>
        </w:tc>
        <w:tc>
          <w:tcPr>
            <w:tcW w:w="6069" w:type="dxa"/>
            <w:vMerge/>
          </w:tcPr>
          <w:p w:rsidR="006F12BB" w:rsidRDefault="006F12BB" w:rsidP="00922E3A">
            <w:pPr>
              <w:spacing w:after="0" w:line="240" w:lineRule="auto"/>
              <w:jc w:val="center"/>
              <w:rPr>
                <w:rFonts w:ascii="Times New Roman" w:hAnsi="Times New Roman"/>
                <w:i/>
                <w:sz w:val="24"/>
                <w:szCs w:val="24"/>
                <w:u w:val="single"/>
              </w:rPr>
            </w:pPr>
          </w:p>
        </w:tc>
        <w:tc>
          <w:tcPr>
            <w:tcW w:w="2409" w:type="dxa"/>
            <w:vMerge/>
          </w:tcPr>
          <w:p w:rsidR="006F12BB" w:rsidRDefault="006F12BB" w:rsidP="00922E3A">
            <w:pPr>
              <w:spacing w:after="0" w:line="240" w:lineRule="auto"/>
              <w:jc w:val="center"/>
              <w:rPr>
                <w:rFonts w:ascii="Times New Roman" w:hAnsi="Times New Roman"/>
                <w:i/>
                <w:sz w:val="24"/>
                <w:szCs w:val="24"/>
                <w:u w:val="single"/>
              </w:rPr>
            </w:pPr>
          </w:p>
        </w:tc>
      </w:tr>
      <w:tr w:rsidR="006F12BB" w:rsidTr="006F12BB">
        <w:trPr>
          <w:trHeight w:val="322"/>
        </w:trPr>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3537" w:type="dxa"/>
          </w:tcPr>
          <w:p w:rsidR="006F12BB" w:rsidRPr="00C00160" w:rsidRDefault="006F12BB" w:rsidP="00073C87">
            <w:pPr>
              <w:spacing w:after="0" w:line="240" w:lineRule="auto"/>
              <w:rPr>
                <w:rFonts w:ascii="Times New Roman" w:hAnsi="Times New Roman"/>
                <w:sz w:val="24"/>
                <w:szCs w:val="24"/>
              </w:rPr>
            </w:pPr>
            <w:r w:rsidRPr="00C00160">
              <w:rPr>
                <w:rStyle w:val="c4"/>
                <w:rFonts w:ascii="Times New Roman" w:hAnsi="Times New Roman"/>
                <w:bCs/>
                <w:color w:val="000000"/>
                <w:sz w:val="24"/>
                <w:szCs w:val="24"/>
              </w:rPr>
              <w:t>Введение. Биология в системе наук</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p>
        </w:tc>
        <w:tc>
          <w:tcPr>
            <w:tcW w:w="6069" w:type="dxa"/>
          </w:tcPr>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A54CB0">
              <w:rPr>
                <w:rFonts w:ascii="Times New Roman" w:eastAsia="sans-serif" w:hAnsi="Times New Roman"/>
                <w:color w:val="000000"/>
                <w:sz w:val="24"/>
                <w:szCs w:val="24"/>
                <w:shd w:val="clear" w:color="auto" w:fill="FFFFFF"/>
              </w:rPr>
              <w:t>объяснять роль биологии в формировании современной естественнонаучной картины мира в практической деятельности людей</w:t>
            </w:r>
          </w:p>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eastAsia="sans-serif" w:hAnsi="Times New Roman"/>
                <w:color w:val="000000"/>
                <w:sz w:val="24"/>
                <w:szCs w:val="24"/>
                <w:shd w:val="clear" w:color="auto" w:fill="FFFFFF"/>
              </w:rPr>
              <w:t xml:space="preserve">-  </w:t>
            </w:r>
            <w:r w:rsidRPr="00445297">
              <w:rPr>
                <w:rFonts w:ascii="Times New Roman" w:eastAsia="sans-serif" w:hAnsi="Times New Roman"/>
                <w:color w:val="000000"/>
                <w:sz w:val="24"/>
                <w:szCs w:val="24"/>
                <w:shd w:val="clear" w:color="auto" w:fill="FFFFFF"/>
              </w:rPr>
              <w:t>распознавать методы наук, изучающих живую природу;</w:t>
            </w:r>
          </w:p>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понимать, чем живое отличается от неживого</w:t>
            </w:r>
            <w:r>
              <w:rPr>
                <w:rFonts w:ascii="Times New Roman" w:eastAsia="sans-serif" w:hAnsi="Times New Roman"/>
                <w:color w:val="000000"/>
                <w:sz w:val="24"/>
                <w:szCs w:val="24"/>
                <w:shd w:val="clear" w:color="auto" w:fill="FFFFFF"/>
              </w:rPr>
              <w:t>;</w:t>
            </w:r>
          </w:p>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eastAsia="sans-serif" w:hAnsi="Times New Roman"/>
                <w:color w:val="000000"/>
                <w:sz w:val="24"/>
                <w:szCs w:val="24"/>
                <w:shd w:val="clear" w:color="auto" w:fill="FFFFFF"/>
              </w:rPr>
              <w:t>-  в</w:t>
            </w:r>
            <w:r w:rsidRPr="00A54CB0">
              <w:rPr>
                <w:rFonts w:ascii="Times New Roman" w:eastAsia="sans-serif" w:hAnsi="Times New Roman"/>
                <w:color w:val="000000"/>
                <w:sz w:val="24"/>
                <w:szCs w:val="24"/>
                <w:shd w:val="clear" w:color="auto" w:fill="FFFFFF"/>
              </w:rPr>
              <w:t>ыделять существенные признаки биологических объектов (клеток и организмов растений, животных, грибов, бактерий) и процессов, характерных для живых</w:t>
            </w:r>
            <w:r>
              <w:rPr>
                <w:rFonts w:ascii="Times New Roman" w:eastAsia="sans-serif" w:hAnsi="Times New Roman"/>
                <w:color w:val="000000"/>
                <w:sz w:val="24"/>
                <w:szCs w:val="24"/>
                <w:shd w:val="clear" w:color="auto" w:fill="FFFFFF"/>
              </w:rPr>
              <w:t xml:space="preserve"> организмов;</w:t>
            </w:r>
          </w:p>
          <w:p w:rsidR="006F12BB" w:rsidRPr="00A54CB0"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eastAsia="sans-serif" w:hAnsi="Times New Roman"/>
                <w:color w:val="000000"/>
                <w:sz w:val="24"/>
                <w:szCs w:val="24"/>
                <w:shd w:val="clear" w:color="auto" w:fill="FFFFFF"/>
              </w:rPr>
              <w:t xml:space="preserve">-  сравнивать </w:t>
            </w:r>
            <w:r w:rsidRPr="00A54CB0">
              <w:rPr>
                <w:rFonts w:ascii="Times New Roman" w:eastAsia="sans-serif" w:hAnsi="Times New Roman"/>
                <w:color w:val="000000"/>
                <w:sz w:val="24"/>
                <w:szCs w:val="24"/>
                <w:shd w:val="clear" w:color="auto" w:fill="FFFFFF"/>
              </w:rPr>
              <w:t>биологические объекты (растения, животные, бактерии, грибы), процессы жизнедеятельности; делать выводы и умозаключения на основе сравнения</w:t>
            </w:r>
            <w:r>
              <w:rPr>
                <w:rFonts w:ascii="Times New Roman" w:eastAsia="sans-serif" w:hAnsi="Times New Roman"/>
                <w:color w:val="000000"/>
                <w:sz w:val="24"/>
                <w:szCs w:val="24"/>
                <w:shd w:val="clear" w:color="auto" w:fill="FFFFFF"/>
              </w:rPr>
              <w:t>;</w:t>
            </w:r>
          </w:p>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A54CB0">
              <w:rPr>
                <w:rFonts w:ascii="Times New Roman" w:eastAsia="sans-serif" w:hAnsi="Times New Roman"/>
                <w:color w:val="000000"/>
                <w:sz w:val="24"/>
                <w:szCs w:val="24"/>
                <w:shd w:val="clear" w:color="auto" w:fill="FFFFFF"/>
              </w:rPr>
              <w:t xml:space="preserve">-  </w:t>
            </w:r>
            <w:r w:rsidRPr="00445297">
              <w:rPr>
                <w:rFonts w:ascii="Times New Roman" w:eastAsia="sans-serif" w:hAnsi="Times New Roman"/>
                <w:color w:val="000000"/>
                <w:sz w:val="24"/>
                <w:szCs w:val="24"/>
                <w:shd w:val="clear" w:color="auto" w:fill="FFFFFF"/>
              </w:rPr>
              <w:t>выделять основные свойства живого</w:t>
            </w:r>
            <w:r>
              <w:rPr>
                <w:rFonts w:ascii="Times New Roman" w:eastAsia="sans-serif" w:hAnsi="Times New Roman"/>
                <w:color w:val="000000"/>
                <w:sz w:val="24"/>
                <w:szCs w:val="24"/>
                <w:shd w:val="clear" w:color="auto" w:fill="FFFFFF"/>
              </w:rPr>
              <w:t>;</w:t>
            </w:r>
          </w:p>
          <w:p w:rsidR="006F12BB" w:rsidRPr="00A54CB0"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eastAsia="sans-serif" w:hAnsi="Times New Roman"/>
                <w:color w:val="000000"/>
                <w:sz w:val="24"/>
                <w:szCs w:val="24"/>
                <w:shd w:val="clear" w:color="auto" w:fill="FFFFFF"/>
              </w:rPr>
              <w:t>-  с</w:t>
            </w:r>
            <w:r w:rsidRPr="00A54CB0">
              <w:rPr>
                <w:rFonts w:ascii="Times New Roman" w:eastAsia="sans-serif" w:hAnsi="Times New Roman"/>
                <w:color w:val="000000"/>
                <w:sz w:val="24"/>
                <w:szCs w:val="24"/>
                <w:shd w:val="clear" w:color="auto" w:fill="FFFFFF"/>
              </w:rPr>
              <w:t>оздавать собственные письменные и устные сообщения о биологических явлениях и процессах на основе нескольких источников информации;</w:t>
            </w:r>
          </w:p>
          <w:p w:rsidR="006F12BB" w:rsidRPr="00445297" w:rsidRDefault="006F12BB" w:rsidP="00073C87">
            <w:pPr>
              <w:autoSpaceDE w:val="0"/>
              <w:autoSpaceDN w:val="0"/>
              <w:adjustRightInd w:val="0"/>
              <w:spacing w:after="0"/>
              <w:rPr>
                <w:rFonts w:ascii="Times New Roman" w:hAnsi="Times New Roman"/>
                <w:bCs/>
                <w:sz w:val="24"/>
                <w:szCs w:val="24"/>
              </w:rPr>
            </w:pPr>
            <w:r w:rsidRPr="00A54CB0">
              <w:rPr>
                <w:rFonts w:ascii="Times New Roman" w:eastAsia="sans-serif" w:hAnsi="Times New Roman"/>
                <w:color w:val="000000"/>
                <w:sz w:val="24"/>
                <w:szCs w:val="24"/>
                <w:shd w:val="clear" w:color="auto" w:fill="FFFFFF"/>
              </w:rPr>
              <w:t xml:space="preserve">-   </w:t>
            </w:r>
            <w:r>
              <w:rPr>
                <w:rFonts w:ascii="Times New Roman" w:eastAsia="sans-serif" w:hAnsi="Times New Roman"/>
                <w:color w:val="000000"/>
                <w:sz w:val="24"/>
                <w:szCs w:val="24"/>
                <w:shd w:val="clear" w:color="auto" w:fill="FFFFFF"/>
              </w:rPr>
              <w:t>о</w:t>
            </w:r>
            <w:r w:rsidRPr="00A54CB0">
              <w:rPr>
                <w:rFonts w:ascii="Times New Roman" w:eastAsia="sans-serif" w:hAnsi="Times New Roman"/>
                <w:color w:val="000000"/>
                <w:sz w:val="24"/>
                <w:szCs w:val="24"/>
                <w:shd w:val="clear" w:color="auto" w:fill="FFFFFF"/>
              </w:rPr>
              <w:t>риентироваться в системе моральных норм и ценностей по отношению к объектам живой природы (признание высокой ценности жизни во всех е</w:t>
            </w:r>
            <w:r>
              <w:rPr>
                <w:rFonts w:ascii="Times New Roman" w:eastAsia="sans-serif" w:hAnsi="Times New Roman"/>
                <w:color w:val="000000"/>
                <w:sz w:val="24"/>
                <w:szCs w:val="24"/>
                <w:shd w:val="clear" w:color="auto" w:fill="FFFFFF"/>
              </w:rPr>
              <w:t>ё</w:t>
            </w:r>
            <w:r w:rsidRPr="00A54CB0">
              <w:rPr>
                <w:rFonts w:ascii="Times New Roman" w:eastAsia="sans-serif" w:hAnsi="Times New Roman"/>
                <w:color w:val="000000"/>
                <w:sz w:val="24"/>
                <w:szCs w:val="24"/>
                <w:shd w:val="clear" w:color="auto" w:fill="FFFFFF"/>
              </w:rPr>
              <w:t xml:space="preserve"> проявлениях, эмоционально-ценностное </w:t>
            </w:r>
            <w:r>
              <w:rPr>
                <w:rFonts w:ascii="Times New Roman" w:eastAsia="sans-serif" w:hAnsi="Times New Roman"/>
                <w:color w:val="000000"/>
                <w:sz w:val="24"/>
                <w:szCs w:val="24"/>
                <w:shd w:val="clear" w:color="auto" w:fill="FFFFFF"/>
              </w:rPr>
              <w:t>отношение к объектам живой природы).</w:t>
            </w:r>
          </w:p>
        </w:tc>
        <w:tc>
          <w:tcPr>
            <w:tcW w:w="2409" w:type="dxa"/>
          </w:tcPr>
          <w:p w:rsidR="006F12BB" w:rsidRDefault="006F12BB" w:rsidP="00073C87">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6F12BB" w:rsidRPr="00445297" w:rsidRDefault="006F12BB" w:rsidP="00073C87">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537" w:type="dxa"/>
          </w:tcPr>
          <w:p w:rsidR="006F12BB" w:rsidRPr="00C00160" w:rsidRDefault="006F12BB" w:rsidP="00073C87">
            <w:pPr>
              <w:spacing w:after="0" w:line="240" w:lineRule="auto"/>
              <w:rPr>
                <w:rFonts w:ascii="Times New Roman" w:hAnsi="Times New Roman"/>
                <w:bCs/>
                <w:sz w:val="24"/>
                <w:szCs w:val="24"/>
              </w:rPr>
            </w:pPr>
            <w:r w:rsidRPr="00C00160">
              <w:rPr>
                <w:rStyle w:val="c4"/>
                <w:rFonts w:ascii="Times New Roman" w:hAnsi="Times New Roman"/>
                <w:bCs/>
                <w:color w:val="000000"/>
                <w:sz w:val="24"/>
                <w:szCs w:val="24"/>
              </w:rPr>
              <w:t>Глава 1. Основы цитологии - науки о клетке</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3</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069" w:type="dxa"/>
          </w:tcPr>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характеризовать биополимеры;</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lastRenderedPageBreak/>
              <w:t>-  называть основные органические вещества клетки;</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выделять клеточные и неклеточные формы жизни;</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hAnsi="Times New Roman"/>
                <w:color w:val="000000"/>
                <w:sz w:val="24"/>
                <w:szCs w:val="24"/>
                <w:lang w:eastAsia="ru-RU"/>
              </w:rPr>
              <w:t xml:space="preserve">-  </w:t>
            </w:r>
            <w:r w:rsidRPr="00445297">
              <w:rPr>
                <w:rFonts w:ascii="Times New Roman" w:eastAsia="sans-serif" w:hAnsi="Times New Roman"/>
                <w:color w:val="000000"/>
                <w:sz w:val="24"/>
                <w:szCs w:val="24"/>
                <w:shd w:val="clear" w:color="auto" w:fill="FFFFFF"/>
              </w:rPr>
              <w:t>характеризовать строение клеток эукариот и прокариот;</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характеризовать строение клеток;</w:t>
            </w:r>
          </w:p>
          <w:p w:rsidR="006F12BB" w:rsidRPr="00445297" w:rsidRDefault="006F12BB" w:rsidP="00034A67">
            <w:pPr>
              <w:pStyle w:val="ab"/>
              <w:shd w:val="clear" w:color="auto" w:fill="FFFFFF"/>
              <w:spacing w:after="0" w:line="276" w:lineRule="auto"/>
              <w:jc w:val="left"/>
              <w:rPr>
                <w:rFonts w:eastAsia="sans-serif"/>
                <w:color w:val="000000"/>
              </w:rPr>
            </w:pPr>
            <w:r w:rsidRPr="00445297">
              <w:rPr>
                <w:rFonts w:eastAsia="sans-serif"/>
                <w:color w:val="000000"/>
                <w:shd w:val="clear" w:color="auto" w:fill="FFFFFF"/>
              </w:rPr>
              <w:t>-  характеризовать органоиды клеток</w:t>
            </w:r>
            <w:r>
              <w:rPr>
                <w:rFonts w:eastAsia="sans-serif"/>
                <w:color w:val="000000"/>
                <w:shd w:val="clear" w:color="auto" w:fill="FFFFFF"/>
              </w:rPr>
              <w:t>;</w:t>
            </w:r>
          </w:p>
          <w:p w:rsidR="006F12BB" w:rsidRPr="00445297" w:rsidRDefault="006F12BB" w:rsidP="00034A6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hAnsi="Times New Roman"/>
                <w:color w:val="000000"/>
                <w:sz w:val="24"/>
                <w:szCs w:val="24"/>
                <w:lang w:eastAsia="ru-RU"/>
              </w:rPr>
              <w:t xml:space="preserve">-  </w:t>
            </w:r>
            <w:r w:rsidRPr="00445297">
              <w:rPr>
                <w:rFonts w:ascii="Times New Roman" w:eastAsia="sans-serif" w:hAnsi="Times New Roman"/>
                <w:color w:val="000000"/>
                <w:sz w:val="24"/>
                <w:szCs w:val="24"/>
                <w:shd w:val="clear" w:color="auto" w:fill="FFFFFF"/>
              </w:rPr>
              <w:t>объяснять место и роль вируса в природе;</w:t>
            </w:r>
          </w:p>
          <w:p w:rsidR="006F12BB" w:rsidRPr="00445297" w:rsidRDefault="006F12BB" w:rsidP="00034A6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называть функции биополимеров;</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выделять существенные признаки клеточного уровня;</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наблюдать и описывать клетки на готовых микропрепаратах;</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различать процессы ассимиляции и диссимиляции;</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называть особенности строения клеток эукариот и прокариот;</w:t>
            </w:r>
          </w:p>
          <w:p w:rsidR="006F12BB" w:rsidRPr="00445297" w:rsidRDefault="006F12BB" w:rsidP="00073C87">
            <w:pPr>
              <w:autoSpaceDE w:val="0"/>
              <w:autoSpaceDN w:val="0"/>
              <w:adjustRightInd w:val="0"/>
              <w:spacing w:after="0"/>
              <w:rPr>
                <w:rFonts w:ascii="Times New Roman" w:hAnsi="Times New Roman"/>
                <w:bCs/>
                <w:sz w:val="24"/>
                <w:szCs w:val="24"/>
              </w:rPr>
            </w:pPr>
            <w:r w:rsidRPr="00445297">
              <w:rPr>
                <w:rFonts w:ascii="Times New Roman" w:eastAsia="sans-serif" w:hAnsi="Times New Roman"/>
                <w:color w:val="000000"/>
                <w:sz w:val="24"/>
                <w:szCs w:val="24"/>
                <w:shd w:val="clear" w:color="auto" w:fill="FFFFFF"/>
              </w:rPr>
              <w:t xml:space="preserve">-  </w:t>
            </w:r>
            <w:r w:rsidRPr="00445297">
              <w:rPr>
                <w:rFonts w:ascii="Times New Roman" w:eastAsia="sans-serif" w:hAnsi="Times New Roman"/>
                <w:color w:val="000000"/>
                <w:sz w:val="24"/>
                <w:szCs w:val="24"/>
                <w:shd w:val="clear" w:color="auto" w:fill="FFFFFF"/>
                <w:lang w:eastAsia="ru-RU"/>
              </w:rPr>
              <w:t>выделять существенные функции органоидов клетки.</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6F12BB" w:rsidRPr="00445297" w:rsidRDefault="006F12BB" w:rsidP="006F12BB">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hAnsi="Times New Roman"/>
                <w:color w:val="000000"/>
                <w:sz w:val="24"/>
                <w:szCs w:val="24"/>
                <w:lang w:eastAsia="ru-RU"/>
              </w:rPr>
              <w:lastRenderedPageBreak/>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3.</w:t>
            </w:r>
          </w:p>
        </w:tc>
        <w:tc>
          <w:tcPr>
            <w:tcW w:w="3537" w:type="dxa"/>
          </w:tcPr>
          <w:p w:rsidR="006F12BB" w:rsidRPr="00C00160" w:rsidRDefault="006F12BB" w:rsidP="00073C87">
            <w:pPr>
              <w:spacing w:after="0" w:line="240" w:lineRule="auto"/>
              <w:rPr>
                <w:rFonts w:ascii="Times New Roman" w:hAnsi="Times New Roman"/>
                <w:sz w:val="24"/>
                <w:szCs w:val="24"/>
              </w:rPr>
            </w:pPr>
            <w:r w:rsidRPr="00C00160">
              <w:rPr>
                <w:rStyle w:val="c4"/>
                <w:rFonts w:ascii="Times New Roman" w:hAnsi="Times New Roman"/>
                <w:bCs/>
                <w:color w:val="000000"/>
                <w:sz w:val="24"/>
                <w:szCs w:val="24"/>
              </w:rPr>
              <w:t>Глава 2. Размножение и индивидуальное развитие (онтогенез) организмов</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p>
        </w:tc>
        <w:tc>
          <w:tcPr>
            <w:tcW w:w="6069" w:type="dxa"/>
          </w:tcPr>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называть основные закономерности передачи наследственной информации;</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характеризовать особенности развития половых клеток</w:t>
            </w:r>
            <w:r>
              <w:rPr>
                <w:rFonts w:ascii="Times New Roman" w:eastAsia="sans-serif" w:hAnsi="Times New Roman"/>
                <w:color w:val="000000"/>
                <w:sz w:val="24"/>
                <w:szCs w:val="24"/>
                <w:shd w:val="clear" w:color="auto" w:fill="FFFFFF"/>
              </w:rPr>
              <w:t>;</w:t>
            </w:r>
          </w:p>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9C055C">
              <w:rPr>
                <w:rFonts w:ascii="Times New Roman" w:eastAsia="sans-serif" w:hAnsi="Times New Roman"/>
                <w:color w:val="000000"/>
                <w:sz w:val="24"/>
                <w:szCs w:val="24"/>
                <w:shd w:val="clear" w:color="auto" w:fill="FFFFFF"/>
              </w:rPr>
              <w:t>определять понятие "</w:t>
            </w:r>
            <w:r>
              <w:rPr>
                <w:rFonts w:ascii="Times New Roman" w:eastAsia="sans-serif" w:hAnsi="Times New Roman"/>
                <w:color w:val="000000"/>
                <w:sz w:val="24"/>
                <w:szCs w:val="24"/>
                <w:shd w:val="clear" w:color="auto" w:fill="FFFFFF"/>
              </w:rPr>
              <w:t>о</w:t>
            </w:r>
            <w:r w:rsidRPr="009C055C">
              <w:rPr>
                <w:rFonts w:ascii="Times New Roman" w:eastAsia="sans-serif" w:hAnsi="Times New Roman"/>
                <w:color w:val="000000"/>
                <w:sz w:val="24"/>
                <w:szCs w:val="24"/>
                <w:shd w:val="clear" w:color="auto" w:fill="FFFFFF"/>
              </w:rPr>
              <w:t xml:space="preserve">нтогенез", </w:t>
            </w:r>
            <w:r>
              <w:rPr>
                <w:rFonts w:ascii="Times New Roman" w:eastAsia="sans-serif" w:hAnsi="Times New Roman"/>
                <w:color w:val="000000"/>
                <w:sz w:val="24"/>
                <w:szCs w:val="24"/>
                <w:shd w:val="clear" w:color="auto" w:fill="FFFFFF"/>
              </w:rPr>
              <w:t>называть</w:t>
            </w:r>
            <w:r w:rsidRPr="009C055C">
              <w:rPr>
                <w:rFonts w:ascii="Times New Roman" w:eastAsia="sans-serif" w:hAnsi="Times New Roman"/>
                <w:color w:val="000000"/>
                <w:sz w:val="24"/>
                <w:szCs w:val="24"/>
                <w:shd w:val="clear" w:color="auto" w:fill="FFFFFF"/>
              </w:rPr>
              <w:t xml:space="preserve"> этапы эмбрионального развития;</w:t>
            </w:r>
          </w:p>
          <w:p w:rsidR="006F12BB"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eastAsia="sans-serif" w:hAnsi="Times New Roman"/>
                <w:color w:val="000000"/>
                <w:sz w:val="24"/>
                <w:szCs w:val="24"/>
                <w:shd w:val="clear" w:color="auto" w:fill="FFFFFF"/>
              </w:rPr>
              <w:t xml:space="preserve">-  </w:t>
            </w:r>
            <w:r w:rsidRPr="009C055C">
              <w:rPr>
                <w:rFonts w:ascii="Times New Roman" w:eastAsia="sans-serif" w:hAnsi="Times New Roman"/>
                <w:color w:val="000000"/>
                <w:sz w:val="24"/>
                <w:szCs w:val="24"/>
                <w:shd w:val="clear" w:color="auto" w:fill="FFFFFF"/>
              </w:rPr>
              <w:t>анализировать и оценивать воздействие факторов среды на эмбриональное развитие организмов</w:t>
            </w:r>
            <w:r>
              <w:rPr>
                <w:rFonts w:ascii="Times New Roman" w:eastAsia="sans-serif" w:hAnsi="Times New Roman"/>
                <w:color w:val="000000"/>
                <w:sz w:val="24"/>
                <w:szCs w:val="24"/>
                <w:shd w:val="clear" w:color="auto" w:fill="FFFFFF"/>
              </w:rPr>
              <w:t>;</w:t>
            </w:r>
          </w:p>
          <w:p w:rsidR="006F12BB" w:rsidRPr="00445297" w:rsidRDefault="006F12BB" w:rsidP="00073C87">
            <w:pPr>
              <w:autoSpaceDE w:val="0"/>
              <w:autoSpaceDN w:val="0"/>
              <w:adjustRightInd w:val="0"/>
              <w:spacing w:after="0"/>
              <w:rPr>
                <w:rFonts w:ascii="Times New Roman" w:hAnsi="Times New Roman"/>
                <w:bCs/>
                <w:sz w:val="24"/>
                <w:szCs w:val="24"/>
              </w:rPr>
            </w:pPr>
            <w:r w:rsidRPr="00445297">
              <w:rPr>
                <w:rFonts w:ascii="Times New Roman" w:hAnsi="Times New Roman"/>
                <w:color w:val="000000"/>
                <w:sz w:val="24"/>
                <w:szCs w:val="24"/>
                <w:lang w:eastAsia="ru-RU"/>
              </w:rPr>
              <w:t xml:space="preserve">-  </w:t>
            </w:r>
            <w:r w:rsidRPr="000C670A">
              <w:rPr>
                <w:rFonts w:ascii="Times New Roman" w:eastAsia="sans-serif" w:hAnsi="Times New Roman"/>
                <w:color w:val="000000"/>
                <w:sz w:val="24"/>
                <w:szCs w:val="24"/>
                <w:shd w:val="clear" w:color="auto" w:fill="FFFFFF"/>
              </w:rPr>
              <w:t>планировать совместную деятельность, учитывать мнение окружающих и адекватно оценивать собственный вклад в деятельность группы.</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6F12BB" w:rsidRPr="00445297" w:rsidRDefault="006F12BB" w:rsidP="006F12BB">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hAnsi="Times New Roman"/>
                <w:color w:val="000000"/>
                <w:sz w:val="24"/>
                <w:szCs w:val="24"/>
                <w:lang w:eastAsia="ru-RU"/>
              </w:rPr>
              <w:t>ГИС «Моя школа»</w:t>
            </w:r>
          </w:p>
        </w:tc>
      </w:tr>
      <w:tr w:rsidR="006F12BB" w:rsidTr="006F12BB">
        <w:trPr>
          <w:trHeight w:val="1550"/>
        </w:trPr>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4.</w:t>
            </w:r>
          </w:p>
        </w:tc>
        <w:tc>
          <w:tcPr>
            <w:tcW w:w="3537" w:type="dxa"/>
          </w:tcPr>
          <w:p w:rsidR="006F12BB" w:rsidRPr="00C00160" w:rsidRDefault="006F12BB" w:rsidP="00073C87">
            <w:pPr>
              <w:spacing w:after="0" w:line="240" w:lineRule="auto"/>
              <w:rPr>
                <w:rFonts w:ascii="Times New Roman" w:hAnsi="Times New Roman"/>
                <w:sz w:val="24"/>
                <w:szCs w:val="24"/>
              </w:rPr>
            </w:pPr>
            <w:r w:rsidRPr="00C00160">
              <w:rPr>
                <w:rStyle w:val="c4"/>
                <w:rFonts w:ascii="Times New Roman" w:hAnsi="Times New Roman"/>
                <w:bCs/>
                <w:color w:val="000000"/>
                <w:sz w:val="24"/>
                <w:szCs w:val="24"/>
              </w:rPr>
              <w:t>Глава 3. Основы генетики</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3</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2</w:t>
            </w:r>
          </w:p>
        </w:tc>
        <w:tc>
          <w:tcPr>
            <w:tcW w:w="6069" w:type="dxa"/>
          </w:tcPr>
          <w:p w:rsidR="006F12BB" w:rsidRPr="00D817B9" w:rsidRDefault="006F12BB" w:rsidP="00073C87">
            <w:pPr>
              <w:spacing w:after="0"/>
              <w:rPr>
                <w:rFonts w:ascii="Times New Roman" w:hAnsi="Times New Roman"/>
                <w:iCs/>
                <w:sz w:val="24"/>
                <w:szCs w:val="24"/>
              </w:rPr>
            </w:pPr>
            <w:r w:rsidRPr="00D817B9">
              <w:rPr>
                <w:rFonts w:ascii="Times New Roman" w:hAnsi="Times New Roman"/>
                <w:iCs/>
                <w:sz w:val="24"/>
                <w:szCs w:val="24"/>
              </w:rPr>
              <w:t>-  характеризовать закономерности наследования признаков, установленных Г. Менделем;</w:t>
            </w:r>
          </w:p>
          <w:p w:rsidR="006F12BB" w:rsidRPr="00D817B9" w:rsidRDefault="006F12BB" w:rsidP="00073C87">
            <w:pPr>
              <w:spacing w:after="0"/>
              <w:rPr>
                <w:rFonts w:ascii="Times New Roman" w:hAnsi="Times New Roman"/>
                <w:iCs/>
                <w:sz w:val="24"/>
                <w:szCs w:val="24"/>
              </w:rPr>
            </w:pPr>
            <w:r w:rsidRPr="00D817B9">
              <w:rPr>
                <w:rFonts w:ascii="Times New Roman" w:hAnsi="Times New Roman"/>
                <w:iCs/>
                <w:sz w:val="24"/>
                <w:szCs w:val="24"/>
              </w:rPr>
              <w:t>-  решать задачи на моногибридное скрещивание;</w:t>
            </w:r>
          </w:p>
          <w:p w:rsidR="006F12BB" w:rsidRPr="00D817B9" w:rsidRDefault="006F12BB" w:rsidP="00073C87">
            <w:pPr>
              <w:spacing w:after="0"/>
              <w:rPr>
                <w:rFonts w:ascii="Times New Roman" w:hAnsi="Times New Roman"/>
                <w:iCs/>
                <w:sz w:val="24"/>
                <w:szCs w:val="24"/>
              </w:rPr>
            </w:pPr>
            <w:r w:rsidRPr="00D817B9">
              <w:rPr>
                <w:rFonts w:ascii="Times New Roman" w:hAnsi="Times New Roman"/>
                <w:iCs/>
                <w:sz w:val="24"/>
                <w:szCs w:val="24"/>
              </w:rPr>
              <w:t xml:space="preserve">-  решать задачи на </w:t>
            </w:r>
            <w:proofErr w:type="spellStart"/>
            <w:r w:rsidRPr="00D817B9">
              <w:rPr>
                <w:rFonts w:ascii="Times New Roman" w:hAnsi="Times New Roman"/>
                <w:iCs/>
                <w:sz w:val="24"/>
                <w:szCs w:val="24"/>
              </w:rPr>
              <w:t>дигибридное</w:t>
            </w:r>
            <w:proofErr w:type="spellEnd"/>
            <w:r w:rsidRPr="00D817B9">
              <w:rPr>
                <w:rFonts w:ascii="Times New Roman" w:hAnsi="Times New Roman"/>
                <w:iCs/>
                <w:sz w:val="24"/>
                <w:szCs w:val="24"/>
              </w:rPr>
              <w:t xml:space="preserve"> скрещивание;</w:t>
            </w:r>
          </w:p>
          <w:p w:rsidR="006F12BB" w:rsidRPr="00D817B9" w:rsidRDefault="006F12BB" w:rsidP="00073C87">
            <w:pPr>
              <w:spacing w:after="0"/>
              <w:rPr>
                <w:rFonts w:ascii="Times New Roman" w:hAnsi="Times New Roman"/>
                <w:iCs/>
                <w:sz w:val="24"/>
                <w:szCs w:val="24"/>
              </w:rPr>
            </w:pPr>
            <w:r w:rsidRPr="00D817B9">
              <w:rPr>
                <w:rFonts w:ascii="Times New Roman" w:hAnsi="Times New Roman"/>
                <w:iCs/>
                <w:sz w:val="24"/>
                <w:szCs w:val="24"/>
              </w:rPr>
              <w:t>-  различать фенотип и генотип организма;</w:t>
            </w:r>
          </w:p>
          <w:p w:rsidR="006F12BB" w:rsidRPr="00D817B9" w:rsidRDefault="006F12BB" w:rsidP="00073C87">
            <w:pPr>
              <w:spacing w:after="0"/>
              <w:rPr>
                <w:rFonts w:ascii="Times New Roman" w:hAnsi="Times New Roman"/>
                <w:iCs/>
                <w:sz w:val="24"/>
                <w:szCs w:val="24"/>
              </w:rPr>
            </w:pPr>
            <w:r w:rsidRPr="00D817B9">
              <w:rPr>
                <w:rFonts w:ascii="Times New Roman" w:hAnsi="Times New Roman"/>
                <w:iCs/>
                <w:sz w:val="24"/>
                <w:szCs w:val="24"/>
              </w:rPr>
              <w:t xml:space="preserve">-  называть закономерности </w:t>
            </w:r>
            <w:proofErr w:type="spellStart"/>
            <w:r w:rsidRPr="00D817B9">
              <w:rPr>
                <w:rFonts w:ascii="Times New Roman" w:hAnsi="Times New Roman"/>
                <w:iCs/>
                <w:sz w:val="24"/>
                <w:szCs w:val="24"/>
              </w:rPr>
              <w:t>модификационной</w:t>
            </w:r>
            <w:proofErr w:type="spellEnd"/>
            <w:r w:rsidRPr="00D817B9">
              <w:rPr>
                <w:rFonts w:ascii="Times New Roman" w:hAnsi="Times New Roman"/>
                <w:iCs/>
                <w:sz w:val="24"/>
                <w:szCs w:val="24"/>
              </w:rPr>
              <w:t xml:space="preserve"> изменчивости</w:t>
            </w:r>
            <w:r>
              <w:rPr>
                <w:rFonts w:ascii="Times New Roman" w:hAnsi="Times New Roman"/>
                <w:iCs/>
                <w:sz w:val="24"/>
                <w:szCs w:val="24"/>
              </w:rPr>
              <w:t>;</w:t>
            </w:r>
          </w:p>
          <w:p w:rsidR="006F12BB" w:rsidRPr="00D817B9" w:rsidRDefault="006F12BB" w:rsidP="00073C87">
            <w:pPr>
              <w:spacing w:after="0"/>
              <w:rPr>
                <w:rFonts w:ascii="Times New Roman" w:hAnsi="Times New Roman"/>
                <w:iCs/>
                <w:sz w:val="24"/>
                <w:szCs w:val="24"/>
              </w:rPr>
            </w:pPr>
            <w:r w:rsidRPr="00D817B9">
              <w:rPr>
                <w:rFonts w:ascii="Times New Roman" w:hAnsi="Times New Roman"/>
                <w:b/>
                <w:iCs/>
                <w:sz w:val="24"/>
                <w:szCs w:val="24"/>
              </w:rPr>
              <w:lastRenderedPageBreak/>
              <w:t xml:space="preserve">- </w:t>
            </w:r>
            <w:r w:rsidRPr="00D817B9">
              <w:rPr>
                <w:rFonts w:ascii="Times New Roman" w:hAnsi="Times New Roman"/>
                <w:b/>
                <w:i/>
                <w:iCs/>
                <w:sz w:val="24"/>
                <w:szCs w:val="24"/>
              </w:rPr>
              <w:t xml:space="preserve"> </w:t>
            </w:r>
            <w:r w:rsidRPr="00D817B9">
              <w:rPr>
                <w:rFonts w:ascii="Times New Roman" w:hAnsi="Times New Roman"/>
                <w:iCs/>
                <w:sz w:val="24"/>
                <w:szCs w:val="24"/>
              </w:rPr>
              <w:t>объяснять особенности строения и развития половых клеток;</w:t>
            </w:r>
          </w:p>
          <w:p w:rsidR="006F12BB" w:rsidRPr="00445297" w:rsidRDefault="006F12BB" w:rsidP="00073C87">
            <w:pPr>
              <w:spacing w:after="0"/>
              <w:rPr>
                <w:rFonts w:ascii="Times New Roman" w:hAnsi="Times New Roman"/>
                <w:bCs/>
                <w:sz w:val="24"/>
                <w:szCs w:val="24"/>
              </w:rPr>
            </w:pPr>
            <w:r w:rsidRPr="00D817B9">
              <w:rPr>
                <w:rFonts w:ascii="Times New Roman" w:hAnsi="Times New Roman"/>
                <w:iCs/>
                <w:sz w:val="24"/>
                <w:szCs w:val="24"/>
              </w:rPr>
              <w:t>-  решать задачи по генетике.</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6F12BB" w:rsidRPr="00D817B9" w:rsidRDefault="006F12BB" w:rsidP="006F12BB">
            <w:pPr>
              <w:spacing w:after="0"/>
              <w:rPr>
                <w:rFonts w:ascii="Times New Roman" w:hAnsi="Times New Roman"/>
                <w:iCs/>
                <w:sz w:val="24"/>
                <w:szCs w:val="24"/>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5.</w:t>
            </w:r>
          </w:p>
        </w:tc>
        <w:tc>
          <w:tcPr>
            <w:tcW w:w="3537" w:type="dxa"/>
          </w:tcPr>
          <w:p w:rsidR="006F12BB" w:rsidRPr="00C00160" w:rsidRDefault="006F12BB" w:rsidP="00073C87">
            <w:pPr>
              <w:pStyle w:val="c13"/>
              <w:shd w:val="clear" w:color="auto" w:fill="FFFFFF"/>
              <w:tabs>
                <w:tab w:val="center" w:pos="1660"/>
              </w:tabs>
              <w:spacing w:before="0" w:beforeAutospacing="0" w:after="0" w:afterAutospacing="0"/>
              <w:rPr>
                <w:bCs/>
              </w:rPr>
            </w:pPr>
            <w:r w:rsidRPr="00C00160">
              <w:rPr>
                <w:rStyle w:val="c4"/>
                <w:bCs/>
                <w:color w:val="000000"/>
              </w:rPr>
              <w:t>Глава 4. Генетика человека</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2</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069" w:type="dxa"/>
          </w:tcPr>
          <w:p w:rsidR="006F12BB" w:rsidRPr="00D817B9"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hAnsi="Times New Roman"/>
                <w:color w:val="000000"/>
                <w:sz w:val="24"/>
                <w:szCs w:val="24"/>
                <w:lang w:eastAsia="ru-RU"/>
              </w:rPr>
              <w:t xml:space="preserve">-  </w:t>
            </w:r>
            <w:r w:rsidRPr="00D817B9">
              <w:rPr>
                <w:rFonts w:ascii="Times New Roman" w:eastAsia="sans-serif" w:hAnsi="Times New Roman"/>
                <w:color w:val="000000"/>
                <w:sz w:val="24"/>
                <w:szCs w:val="24"/>
                <w:shd w:val="clear" w:color="auto" w:fill="FFFFFF"/>
              </w:rPr>
              <w:t>понимать причины возникновения различных наследственных заболеваний</w:t>
            </w:r>
            <w:r>
              <w:rPr>
                <w:rFonts w:ascii="Times New Roman" w:eastAsia="sans-serif" w:hAnsi="Times New Roman"/>
                <w:color w:val="000000"/>
                <w:sz w:val="24"/>
                <w:szCs w:val="24"/>
                <w:shd w:val="clear" w:color="auto" w:fill="FFFFFF"/>
              </w:rPr>
              <w:t>;</w:t>
            </w:r>
          </w:p>
          <w:p w:rsidR="006F12BB" w:rsidRPr="00445297" w:rsidRDefault="006F12BB" w:rsidP="00073C87">
            <w:pPr>
              <w:autoSpaceDE w:val="0"/>
              <w:autoSpaceDN w:val="0"/>
              <w:adjustRightInd w:val="0"/>
              <w:spacing w:after="0"/>
              <w:rPr>
                <w:rFonts w:ascii="Times New Roman" w:hAnsi="Times New Roman"/>
                <w:bCs/>
                <w:sz w:val="24"/>
                <w:szCs w:val="24"/>
              </w:rPr>
            </w:pPr>
            <w:r w:rsidRPr="00445297">
              <w:rPr>
                <w:rFonts w:ascii="Times New Roman" w:hAnsi="Times New Roman"/>
                <w:color w:val="000000"/>
                <w:sz w:val="24"/>
                <w:szCs w:val="24"/>
                <w:lang w:eastAsia="ru-RU"/>
              </w:rPr>
              <w:t xml:space="preserve">-  </w:t>
            </w:r>
            <w:r w:rsidRPr="00C90117">
              <w:rPr>
                <w:rFonts w:ascii="Times New Roman" w:eastAsia="sans-serif" w:hAnsi="Times New Roman"/>
                <w:color w:val="000000"/>
                <w:sz w:val="24"/>
                <w:szCs w:val="24"/>
                <w:shd w:val="clear" w:color="auto" w:fill="FFFFFF"/>
              </w:rPr>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6F12BB" w:rsidRPr="00445297"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6.</w:t>
            </w:r>
          </w:p>
        </w:tc>
        <w:tc>
          <w:tcPr>
            <w:tcW w:w="3537" w:type="dxa"/>
          </w:tcPr>
          <w:p w:rsidR="006F12BB" w:rsidRPr="00C00160" w:rsidRDefault="006F12BB" w:rsidP="00073C87">
            <w:pPr>
              <w:widowControl w:val="0"/>
              <w:spacing w:after="0" w:line="240" w:lineRule="auto"/>
              <w:rPr>
                <w:rFonts w:ascii="Times New Roman" w:hAnsi="Times New Roman"/>
                <w:i/>
                <w:sz w:val="24"/>
                <w:szCs w:val="24"/>
              </w:rPr>
            </w:pPr>
            <w:r w:rsidRPr="00C00160">
              <w:rPr>
                <w:rStyle w:val="c4"/>
                <w:rFonts w:ascii="Times New Roman" w:hAnsi="Times New Roman"/>
                <w:bCs/>
                <w:color w:val="000000"/>
                <w:sz w:val="24"/>
                <w:szCs w:val="24"/>
              </w:rPr>
              <w:t xml:space="preserve">Глава </w:t>
            </w:r>
            <w:r>
              <w:rPr>
                <w:rStyle w:val="c4"/>
                <w:rFonts w:ascii="Times New Roman" w:hAnsi="Times New Roman"/>
                <w:bCs/>
                <w:color w:val="000000"/>
                <w:sz w:val="24"/>
                <w:szCs w:val="24"/>
              </w:rPr>
              <w:t>5</w:t>
            </w:r>
            <w:r w:rsidRPr="00C00160">
              <w:rPr>
                <w:rStyle w:val="c4"/>
                <w:rFonts w:ascii="Times New Roman" w:hAnsi="Times New Roman"/>
                <w:bCs/>
                <w:color w:val="000000"/>
                <w:sz w:val="24"/>
                <w:szCs w:val="24"/>
              </w:rPr>
              <w:t>. Основы селекции и биотехнологии</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2</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p>
        </w:tc>
        <w:tc>
          <w:tcPr>
            <w:tcW w:w="6069" w:type="dxa"/>
          </w:tcPr>
          <w:p w:rsidR="006F12BB" w:rsidRPr="00542C46" w:rsidRDefault="006F12BB" w:rsidP="00073C87">
            <w:pPr>
              <w:spacing w:after="0"/>
              <w:rPr>
                <w:rFonts w:ascii="Times New Roman" w:hAnsi="Times New Roman"/>
                <w:iCs/>
                <w:sz w:val="24"/>
                <w:szCs w:val="24"/>
              </w:rPr>
            </w:pPr>
            <w:r w:rsidRPr="00445297">
              <w:rPr>
                <w:rFonts w:ascii="Times New Roman" w:hAnsi="Times New Roman"/>
                <w:color w:val="000000"/>
                <w:sz w:val="24"/>
                <w:szCs w:val="24"/>
                <w:lang w:eastAsia="ru-RU"/>
              </w:rPr>
              <w:t xml:space="preserve">-  </w:t>
            </w:r>
            <w:r w:rsidRPr="00542C46">
              <w:rPr>
                <w:rFonts w:ascii="Times New Roman" w:hAnsi="Times New Roman"/>
                <w:iCs/>
                <w:sz w:val="24"/>
                <w:szCs w:val="24"/>
              </w:rPr>
              <w:t>выделять основные методы селекции;</w:t>
            </w:r>
          </w:p>
          <w:p w:rsidR="006F12BB" w:rsidRPr="00542C46" w:rsidRDefault="006F12BB" w:rsidP="00073C87">
            <w:pPr>
              <w:spacing w:after="0"/>
              <w:rPr>
                <w:rFonts w:ascii="Times New Roman" w:hAnsi="Times New Roman"/>
                <w:iCs/>
                <w:sz w:val="24"/>
                <w:szCs w:val="24"/>
              </w:rPr>
            </w:pPr>
            <w:r w:rsidRPr="00542C46">
              <w:rPr>
                <w:rFonts w:ascii="Times New Roman" w:hAnsi="Times New Roman"/>
                <w:iCs/>
                <w:sz w:val="24"/>
                <w:szCs w:val="24"/>
              </w:rPr>
              <w:t>-  называть методы селекции, смысл и значение гетерозиса и полиплоидии;</w:t>
            </w:r>
          </w:p>
          <w:p w:rsidR="006F12BB" w:rsidRPr="00445297" w:rsidRDefault="006F12BB" w:rsidP="00073C87">
            <w:pPr>
              <w:spacing w:after="0"/>
              <w:rPr>
                <w:rFonts w:ascii="Times New Roman" w:hAnsi="Times New Roman"/>
                <w:color w:val="000000"/>
                <w:sz w:val="24"/>
                <w:szCs w:val="24"/>
                <w:lang w:eastAsia="ru-RU"/>
              </w:rPr>
            </w:pPr>
            <w:r w:rsidRPr="00542C46">
              <w:rPr>
                <w:rFonts w:ascii="Times New Roman" w:hAnsi="Times New Roman"/>
                <w:iCs/>
                <w:sz w:val="24"/>
                <w:szCs w:val="24"/>
              </w:rPr>
              <w:t>-  объяснять механизмы передачи признаков и свойств из поколения в поколение и возникновение отличий от родительских форм у потомков</w:t>
            </w:r>
            <w:r>
              <w:rPr>
                <w:rFonts w:ascii="Times New Roman" w:hAnsi="Times New Roman"/>
                <w:iCs/>
                <w:sz w:val="24"/>
                <w:szCs w:val="24"/>
              </w:rPr>
              <w:t>;</w:t>
            </w:r>
          </w:p>
          <w:p w:rsidR="006F12BB" w:rsidRPr="00445297" w:rsidRDefault="006F12BB" w:rsidP="00073C87">
            <w:pPr>
              <w:spacing w:after="0"/>
              <w:rPr>
                <w:rFonts w:ascii="Times New Roman" w:hAnsi="Times New Roman"/>
                <w:bCs/>
                <w:sz w:val="24"/>
                <w:szCs w:val="24"/>
              </w:rPr>
            </w:pPr>
            <w:r w:rsidRPr="009E1402">
              <w:rPr>
                <w:rFonts w:ascii="Times New Roman" w:hAnsi="Times New Roman"/>
                <w:iCs/>
                <w:sz w:val="24"/>
                <w:szCs w:val="24"/>
              </w:rPr>
              <w:t>-  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6F12BB" w:rsidRPr="00445297" w:rsidRDefault="006F12BB" w:rsidP="006F12BB">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7.</w:t>
            </w:r>
          </w:p>
        </w:tc>
        <w:tc>
          <w:tcPr>
            <w:tcW w:w="3537" w:type="dxa"/>
          </w:tcPr>
          <w:p w:rsidR="006F12BB" w:rsidRPr="00C00160" w:rsidRDefault="006F12BB" w:rsidP="00073C87">
            <w:pPr>
              <w:widowControl w:val="0"/>
              <w:spacing w:after="0" w:line="240" w:lineRule="auto"/>
              <w:rPr>
                <w:rFonts w:ascii="Times New Roman" w:hAnsi="Times New Roman"/>
                <w:i/>
                <w:sz w:val="24"/>
                <w:szCs w:val="24"/>
              </w:rPr>
            </w:pPr>
            <w:r w:rsidRPr="00C00160">
              <w:rPr>
                <w:rStyle w:val="c4"/>
                <w:rFonts w:ascii="Times New Roman" w:hAnsi="Times New Roman"/>
                <w:bCs/>
                <w:color w:val="000000"/>
                <w:sz w:val="24"/>
                <w:szCs w:val="24"/>
              </w:rPr>
              <w:t xml:space="preserve">Глава </w:t>
            </w:r>
            <w:r>
              <w:rPr>
                <w:rStyle w:val="c4"/>
                <w:rFonts w:ascii="Times New Roman" w:hAnsi="Times New Roman"/>
                <w:bCs/>
                <w:color w:val="000000"/>
                <w:sz w:val="24"/>
                <w:szCs w:val="24"/>
              </w:rPr>
              <w:t>6</w:t>
            </w:r>
            <w:r w:rsidRPr="00C00160">
              <w:rPr>
                <w:rStyle w:val="c4"/>
                <w:rFonts w:ascii="Times New Roman" w:hAnsi="Times New Roman"/>
                <w:bCs/>
                <w:color w:val="000000"/>
                <w:sz w:val="24"/>
                <w:szCs w:val="24"/>
              </w:rPr>
              <w:t>. Эволюционное учение</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3</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069" w:type="dxa"/>
          </w:tcPr>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называть главные движущие силы эволюции;</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объяснять механизмы видообразования;</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xml:space="preserve">-  характеризовать макро- и </w:t>
            </w:r>
            <w:proofErr w:type="spellStart"/>
            <w:r w:rsidRPr="00445297">
              <w:rPr>
                <w:rFonts w:ascii="Times New Roman" w:eastAsia="sans-serif" w:hAnsi="Times New Roman"/>
                <w:color w:val="000000"/>
                <w:sz w:val="24"/>
                <w:szCs w:val="24"/>
                <w:shd w:val="clear" w:color="auto" w:fill="FFFFFF"/>
              </w:rPr>
              <w:t>микроэволюцию</w:t>
            </w:r>
            <w:proofErr w:type="spellEnd"/>
            <w:r>
              <w:rPr>
                <w:rFonts w:ascii="Times New Roman" w:eastAsia="sans-serif" w:hAnsi="Times New Roman"/>
                <w:color w:val="000000"/>
                <w:sz w:val="24"/>
                <w:szCs w:val="24"/>
                <w:shd w:val="clear" w:color="auto" w:fill="FFFFFF"/>
              </w:rPr>
              <w:t>;</w:t>
            </w:r>
          </w:p>
          <w:p w:rsidR="006F12BB" w:rsidRPr="009E1402" w:rsidRDefault="006F12BB" w:rsidP="00073C87">
            <w:pPr>
              <w:autoSpaceDE w:val="0"/>
              <w:autoSpaceDN w:val="0"/>
              <w:adjustRightInd w:val="0"/>
              <w:spacing w:after="0"/>
              <w:rPr>
                <w:rFonts w:ascii="Times New Roman" w:hAnsi="Times New Roman"/>
                <w:iCs/>
                <w:sz w:val="24"/>
                <w:szCs w:val="24"/>
              </w:rPr>
            </w:pPr>
            <w:r w:rsidRPr="00445297">
              <w:rPr>
                <w:rFonts w:ascii="Times New Roman" w:hAnsi="Times New Roman"/>
                <w:color w:val="000000"/>
                <w:sz w:val="24"/>
                <w:szCs w:val="24"/>
                <w:lang w:eastAsia="ru-RU"/>
              </w:rPr>
              <w:t xml:space="preserve">-  </w:t>
            </w:r>
            <w:r w:rsidRPr="009E1402">
              <w:rPr>
                <w:rFonts w:ascii="Times New Roman" w:hAnsi="Times New Roman"/>
                <w:iCs/>
                <w:sz w:val="24"/>
                <w:szCs w:val="24"/>
              </w:rPr>
              <w:t>выявлять взаимосвязь между видом и популяцией;</w:t>
            </w:r>
          </w:p>
          <w:p w:rsidR="006F12BB" w:rsidRPr="00445297" w:rsidRDefault="006F12BB" w:rsidP="00073C87">
            <w:pPr>
              <w:pStyle w:val="ab"/>
              <w:shd w:val="clear" w:color="auto" w:fill="FFFFFF"/>
              <w:spacing w:after="150" w:line="276" w:lineRule="auto"/>
              <w:jc w:val="left"/>
              <w:rPr>
                <w:bCs/>
              </w:rPr>
            </w:pPr>
            <w:r w:rsidRPr="009E1402">
              <w:rPr>
                <w:rFonts w:eastAsia="Trebuchet MS"/>
                <w:iCs/>
                <w:lang w:eastAsia="en-US"/>
              </w:rPr>
              <w:t>-  различать формы борьбы за существование и формы естественного отбора.</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6F12BB" w:rsidRPr="00445297" w:rsidRDefault="006F12BB" w:rsidP="006F12BB">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8.</w:t>
            </w:r>
          </w:p>
        </w:tc>
        <w:tc>
          <w:tcPr>
            <w:tcW w:w="3537" w:type="dxa"/>
          </w:tcPr>
          <w:p w:rsidR="006F12BB" w:rsidRPr="00C00160" w:rsidRDefault="006F12BB" w:rsidP="00073C87">
            <w:pPr>
              <w:widowControl w:val="0"/>
              <w:spacing w:after="0" w:line="240" w:lineRule="auto"/>
              <w:rPr>
                <w:rFonts w:ascii="Times New Roman" w:hAnsi="Times New Roman"/>
                <w:i/>
                <w:sz w:val="24"/>
                <w:szCs w:val="24"/>
              </w:rPr>
            </w:pPr>
            <w:r w:rsidRPr="00C00160">
              <w:rPr>
                <w:rStyle w:val="c4"/>
                <w:rFonts w:ascii="Times New Roman" w:hAnsi="Times New Roman"/>
                <w:bCs/>
                <w:color w:val="000000"/>
                <w:sz w:val="24"/>
                <w:szCs w:val="24"/>
              </w:rPr>
              <w:t>Глава 7. Возникновение и развитие жизни на Земле</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p>
        </w:tc>
        <w:tc>
          <w:tcPr>
            <w:tcW w:w="6069" w:type="dxa"/>
          </w:tcPr>
          <w:p w:rsidR="006F12BB" w:rsidRPr="00534F74"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hAnsi="Times New Roman"/>
                <w:color w:val="000000"/>
                <w:sz w:val="24"/>
                <w:szCs w:val="24"/>
                <w:lang w:eastAsia="ru-RU"/>
              </w:rPr>
              <w:t xml:space="preserve">-  </w:t>
            </w:r>
            <w:r w:rsidRPr="00534F74">
              <w:rPr>
                <w:rFonts w:ascii="Times New Roman" w:eastAsia="sans-serif" w:hAnsi="Times New Roman"/>
                <w:color w:val="000000"/>
                <w:sz w:val="24"/>
                <w:szCs w:val="24"/>
                <w:shd w:val="clear" w:color="auto" w:fill="FFFFFF"/>
              </w:rPr>
              <w:t>характеризовать основные гипотезы возникновения жизни;</w:t>
            </w:r>
          </w:p>
          <w:p w:rsidR="006F12BB" w:rsidRPr="00534F74"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534F74">
              <w:rPr>
                <w:rFonts w:ascii="Times New Roman" w:eastAsia="sans-serif" w:hAnsi="Times New Roman"/>
                <w:color w:val="000000"/>
                <w:sz w:val="24"/>
                <w:szCs w:val="24"/>
                <w:shd w:val="clear" w:color="auto" w:fill="FFFFFF"/>
              </w:rPr>
              <w:t>-  сравнивать условия проведения опытов Ф.</w:t>
            </w:r>
            <w:r>
              <w:rPr>
                <w:rFonts w:ascii="Times New Roman" w:eastAsia="sans-serif" w:hAnsi="Times New Roman"/>
                <w:color w:val="000000"/>
                <w:sz w:val="24"/>
                <w:szCs w:val="24"/>
                <w:shd w:val="clear" w:color="auto" w:fill="FFFFFF"/>
              </w:rPr>
              <w:t xml:space="preserve"> </w:t>
            </w:r>
            <w:proofErr w:type="spellStart"/>
            <w:r w:rsidRPr="00534F74">
              <w:rPr>
                <w:rFonts w:ascii="Times New Roman" w:eastAsia="sans-serif" w:hAnsi="Times New Roman"/>
                <w:color w:val="000000"/>
                <w:sz w:val="24"/>
                <w:szCs w:val="24"/>
                <w:shd w:val="clear" w:color="auto" w:fill="FFFFFF"/>
              </w:rPr>
              <w:t>Реди</w:t>
            </w:r>
            <w:proofErr w:type="spellEnd"/>
            <w:r w:rsidRPr="00534F74">
              <w:rPr>
                <w:rFonts w:ascii="Times New Roman" w:eastAsia="sans-serif" w:hAnsi="Times New Roman"/>
                <w:color w:val="000000"/>
                <w:sz w:val="24"/>
                <w:szCs w:val="24"/>
                <w:shd w:val="clear" w:color="auto" w:fill="FFFFFF"/>
              </w:rPr>
              <w:t xml:space="preserve"> и </w:t>
            </w:r>
            <w:proofErr w:type="spellStart"/>
            <w:r w:rsidRPr="00534F74">
              <w:rPr>
                <w:rFonts w:ascii="Times New Roman" w:eastAsia="sans-serif" w:hAnsi="Times New Roman"/>
                <w:color w:val="000000"/>
                <w:sz w:val="24"/>
                <w:szCs w:val="24"/>
                <w:shd w:val="clear" w:color="auto" w:fill="FFFFFF"/>
              </w:rPr>
              <w:lastRenderedPageBreak/>
              <w:t>Л.Пастера</w:t>
            </w:r>
            <w:proofErr w:type="spellEnd"/>
            <w:r w:rsidRPr="00534F74">
              <w:rPr>
                <w:rFonts w:ascii="Times New Roman" w:eastAsia="sans-serif" w:hAnsi="Times New Roman"/>
                <w:color w:val="000000"/>
                <w:sz w:val="24"/>
                <w:szCs w:val="24"/>
                <w:shd w:val="clear" w:color="auto" w:fill="FFFFFF"/>
              </w:rPr>
              <w:t>, поставленных ими для опровержения идеи самозарождения жизни;</w:t>
            </w:r>
          </w:p>
          <w:p w:rsidR="006F12BB" w:rsidRPr="00534F74" w:rsidRDefault="006F12BB" w:rsidP="00073C87">
            <w:pPr>
              <w:pStyle w:val="Default"/>
              <w:rPr>
                <w:rFonts w:eastAsia="sans-serif"/>
                <w:shd w:val="clear" w:color="auto" w:fill="FFFFFF"/>
                <w:lang w:eastAsia="en-US"/>
              </w:rPr>
            </w:pPr>
            <w:r w:rsidRPr="00534F74">
              <w:rPr>
                <w:rFonts w:eastAsia="sans-serif"/>
                <w:shd w:val="clear" w:color="auto" w:fill="FFFFFF"/>
                <w:lang w:eastAsia="en-US"/>
              </w:rPr>
              <w:t>-  раскрывать сущность понятий "теория", "научный факт";</w:t>
            </w:r>
          </w:p>
          <w:p w:rsidR="006F12BB" w:rsidRPr="00534F74" w:rsidRDefault="006F12BB" w:rsidP="00073C87">
            <w:pPr>
              <w:pStyle w:val="Default"/>
              <w:rPr>
                <w:rFonts w:eastAsia="sans-serif"/>
                <w:shd w:val="clear" w:color="auto" w:fill="FFFFFF"/>
                <w:lang w:eastAsia="en-US"/>
              </w:rPr>
            </w:pPr>
            <w:r w:rsidRPr="00534F74">
              <w:rPr>
                <w:rFonts w:eastAsia="sans-serif"/>
                <w:shd w:val="clear" w:color="auto" w:fill="FFFFFF"/>
                <w:lang w:eastAsia="en-US"/>
              </w:rPr>
              <w:t>-  характеризовать основные гипотезы происхождения жизни</w:t>
            </w:r>
            <w:r>
              <w:rPr>
                <w:rFonts w:eastAsia="sans-serif"/>
                <w:shd w:val="clear" w:color="auto" w:fill="FFFFFF"/>
                <w:lang w:eastAsia="en-US"/>
              </w:rPr>
              <w:t>;</w:t>
            </w:r>
          </w:p>
          <w:p w:rsidR="006F12BB" w:rsidRPr="00445297" w:rsidRDefault="006F12BB" w:rsidP="00073C87">
            <w:pPr>
              <w:autoSpaceDE w:val="0"/>
              <w:autoSpaceDN w:val="0"/>
              <w:adjustRightInd w:val="0"/>
              <w:spacing w:after="0"/>
              <w:rPr>
                <w:rFonts w:ascii="Times New Roman" w:hAnsi="Times New Roman"/>
                <w:bCs/>
                <w:sz w:val="24"/>
                <w:szCs w:val="24"/>
              </w:rPr>
            </w:pPr>
            <w:r w:rsidRPr="00445297">
              <w:rPr>
                <w:rFonts w:ascii="Times New Roman" w:hAnsi="Times New Roman"/>
                <w:color w:val="000000"/>
                <w:sz w:val="24"/>
                <w:szCs w:val="24"/>
                <w:lang w:eastAsia="ru-RU"/>
              </w:rPr>
              <w:t xml:space="preserve">-  </w:t>
            </w:r>
            <w:r w:rsidRPr="00534F74">
              <w:rPr>
                <w:rFonts w:ascii="Times New Roman" w:eastAsia="sans-serif" w:hAnsi="Times New Roman"/>
                <w:color w:val="000000"/>
                <w:sz w:val="24"/>
                <w:szCs w:val="24"/>
                <w:shd w:val="clear" w:color="auto" w:fill="FFFFFF"/>
              </w:rPr>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РЭШ,</w:t>
            </w:r>
          </w:p>
          <w:p w:rsidR="006F12BB" w:rsidRPr="00445297"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9.</w:t>
            </w:r>
          </w:p>
        </w:tc>
        <w:tc>
          <w:tcPr>
            <w:tcW w:w="3537" w:type="dxa"/>
          </w:tcPr>
          <w:p w:rsidR="006F12BB" w:rsidRPr="00C00160" w:rsidRDefault="006F12BB" w:rsidP="00073C87">
            <w:pPr>
              <w:widowControl w:val="0"/>
              <w:spacing w:after="0" w:line="240" w:lineRule="auto"/>
              <w:rPr>
                <w:rStyle w:val="c4"/>
                <w:rFonts w:ascii="Times New Roman" w:hAnsi="Times New Roman"/>
                <w:bCs/>
                <w:color w:val="000000"/>
                <w:sz w:val="24"/>
                <w:szCs w:val="24"/>
              </w:rPr>
            </w:pPr>
            <w:r w:rsidRPr="00C00160">
              <w:rPr>
                <w:rStyle w:val="c4"/>
                <w:rFonts w:ascii="Times New Roman" w:hAnsi="Times New Roman"/>
                <w:bCs/>
                <w:color w:val="000000"/>
                <w:sz w:val="24"/>
                <w:szCs w:val="24"/>
              </w:rPr>
              <w:t>Глава 8. Взаимосвязи организмов и окружающей среды</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3</w:t>
            </w:r>
          </w:p>
        </w:tc>
        <w:tc>
          <w:tcPr>
            <w:tcW w:w="630" w:type="dxa"/>
          </w:tcPr>
          <w:p w:rsidR="006F12BB" w:rsidRDefault="006F12BB" w:rsidP="00922E3A">
            <w:pPr>
              <w:spacing w:after="0" w:line="240" w:lineRule="auto"/>
              <w:jc w:val="center"/>
              <w:rPr>
                <w:rFonts w:ascii="Times New Roman" w:hAnsi="Times New Roman"/>
                <w:sz w:val="24"/>
                <w:szCs w:val="24"/>
              </w:rPr>
            </w:pPr>
          </w:p>
        </w:tc>
        <w:tc>
          <w:tcPr>
            <w:tcW w:w="64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6</w:t>
            </w:r>
          </w:p>
        </w:tc>
        <w:tc>
          <w:tcPr>
            <w:tcW w:w="6069" w:type="dxa"/>
          </w:tcPr>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называть состав и основные свойства экосистем;</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рассуждать о том, как происходит перенос энергии в сообществах;</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rPr>
            </w:pPr>
            <w:r w:rsidRPr="00445297">
              <w:rPr>
                <w:rFonts w:ascii="Times New Roman" w:eastAsia="sans-serif" w:hAnsi="Times New Roman"/>
                <w:color w:val="000000"/>
                <w:sz w:val="24"/>
                <w:szCs w:val="24"/>
                <w:shd w:val="clear" w:color="auto" w:fill="FFFFFF"/>
              </w:rPr>
              <w:t>-  характеризовать строение и функции биосферы;</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xml:space="preserve">-  характеризовать основные виды </w:t>
            </w:r>
            <w:proofErr w:type="spellStart"/>
            <w:r w:rsidRPr="00445297">
              <w:rPr>
                <w:rFonts w:ascii="Times New Roman" w:eastAsia="sans-serif" w:hAnsi="Times New Roman"/>
                <w:color w:val="000000"/>
                <w:sz w:val="24"/>
                <w:szCs w:val="24"/>
                <w:shd w:val="clear" w:color="auto" w:fill="FFFFFF"/>
              </w:rPr>
              <w:t>средообразующей</w:t>
            </w:r>
            <w:proofErr w:type="spellEnd"/>
            <w:r w:rsidRPr="00445297">
              <w:rPr>
                <w:rFonts w:ascii="Times New Roman" w:eastAsia="sans-serif" w:hAnsi="Times New Roman"/>
                <w:color w:val="000000"/>
                <w:sz w:val="24"/>
                <w:szCs w:val="24"/>
                <w:shd w:val="clear" w:color="auto" w:fill="FFFFFF"/>
              </w:rPr>
              <w:t xml:space="preserve"> деятельности организмов;</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выделять основные гипотезы возникновения жизни</w:t>
            </w:r>
            <w:r>
              <w:rPr>
                <w:rFonts w:ascii="Times New Roman" w:eastAsia="sans-serif" w:hAnsi="Times New Roman"/>
                <w:color w:val="000000"/>
                <w:sz w:val="24"/>
                <w:szCs w:val="24"/>
                <w:shd w:val="clear" w:color="auto" w:fill="FFFFFF"/>
              </w:rPr>
              <w:t>;</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объяснять закономерности продуцирования биологического вещества;</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выделять направления и темпы изменений природных экосистем;</w:t>
            </w:r>
          </w:p>
          <w:p w:rsidR="006F12BB" w:rsidRPr="00445297" w:rsidRDefault="006F12BB" w:rsidP="00073C87">
            <w:pPr>
              <w:autoSpaceDE w:val="0"/>
              <w:autoSpaceDN w:val="0"/>
              <w:adjustRightInd w:val="0"/>
              <w:spacing w:after="0"/>
              <w:rPr>
                <w:rFonts w:ascii="Times New Roman" w:eastAsia="sans-serif" w:hAnsi="Times New Roman"/>
                <w:color w:val="000000"/>
                <w:sz w:val="24"/>
                <w:szCs w:val="24"/>
                <w:shd w:val="clear" w:color="auto" w:fill="FFFFFF"/>
              </w:rPr>
            </w:pPr>
            <w:r w:rsidRPr="00445297">
              <w:rPr>
                <w:rFonts w:ascii="Times New Roman" w:eastAsia="sans-serif" w:hAnsi="Times New Roman"/>
                <w:color w:val="000000"/>
                <w:sz w:val="24"/>
                <w:szCs w:val="24"/>
                <w:shd w:val="clear" w:color="auto" w:fill="FFFFFF"/>
              </w:rPr>
              <w:t>-  выделять основные этапы развития жизни на Земле;</w:t>
            </w:r>
          </w:p>
          <w:p w:rsidR="006F12BB" w:rsidRPr="00445297" w:rsidRDefault="006F12BB" w:rsidP="00073C87">
            <w:pPr>
              <w:autoSpaceDE w:val="0"/>
              <w:autoSpaceDN w:val="0"/>
              <w:adjustRightInd w:val="0"/>
              <w:spacing w:after="0"/>
              <w:rPr>
                <w:rFonts w:ascii="Times New Roman" w:hAnsi="Times New Roman"/>
                <w:b/>
                <w:i/>
                <w:iCs/>
                <w:sz w:val="24"/>
                <w:szCs w:val="24"/>
              </w:rPr>
            </w:pPr>
            <w:r w:rsidRPr="00445297">
              <w:rPr>
                <w:rFonts w:ascii="Times New Roman" w:eastAsia="sans-serif" w:hAnsi="Times New Roman"/>
                <w:color w:val="000000"/>
                <w:sz w:val="24"/>
                <w:szCs w:val="24"/>
                <w:shd w:val="clear" w:color="auto" w:fill="FFFFFF"/>
              </w:rPr>
              <w:t>-  рассуждать об основах рационального природопользования.</w:t>
            </w:r>
          </w:p>
        </w:tc>
        <w:tc>
          <w:tcPr>
            <w:tcW w:w="2409" w:type="dxa"/>
          </w:tcPr>
          <w:p w:rsidR="006F12BB" w:rsidRDefault="006F12BB" w:rsidP="006F12BB">
            <w:pPr>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РЭШ,</w:t>
            </w:r>
          </w:p>
          <w:p w:rsidR="006F12BB" w:rsidRPr="00445297" w:rsidRDefault="006F12BB" w:rsidP="006F12BB">
            <w:pPr>
              <w:autoSpaceDE w:val="0"/>
              <w:autoSpaceDN w:val="0"/>
              <w:adjustRightInd w:val="0"/>
              <w:spacing w:after="0"/>
              <w:rPr>
                <w:rFonts w:ascii="Times New Roman" w:eastAsia="sans-serif" w:hAnsi="Times New Roman"/>
                <w:color w:val="000000"/>
                <w:sz w:val="24"/>
                <w:szCs w:val="24"/>
                <w:shd w:val="clear" w:color="auto" w:fill="FFFFFF"/>
              </w:rPr>
            </w:pPr>
            <w:r>
              <w:rPr>
                <w:rFonts w:ascii="Times New Roman" w:hAnsi="Times New Roman"/>
                <w:color w:val="000000"/>
                <w:sz w:val="24"/>
                <w:szCs w:val="24"/>
                <w:lang w:eastAsia="ru-RU"/>
              </w:rPr>
              <w:t>ГИС «Моя школа»</w:t>
            </w:r>
          </w:p>
        </w:tc>
      </w:tr>
      <w:tr w:rsidR="006F12BB" w:rsidTr="006F12BB">
        <w:tc>
          <w:tcPr>
            <w:tcW w:w="1134"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10.</w:t>
            </w:r>
          </w:p>
        </w:tc>
        <w:tc>
          <w:tcPr>
            <w:tcW w:w="3537" w:type="dxa"/>
          </w:tcPr>
          <w:p w:rsidR="006F12BB" w:rsidRPr="00C00160" w:rsidRDefault="006F12BB" w:rsidP="00073C87">
            <w:pPr>
              <w:widowControl w:val="0"/>
              <w:spacing w:after="0" w:line="240" w:lineRule="auto"/>
              <w:rPr>
                <w:rStyle w:val="c4"/>
                <w:rFonts w:ascii="Times New Roman" w:hAnsi="Times New Roman"/>
                <w:bCs/>
                <w:color w:val="000000"/>
                <w:sz w:val="24"/>
                <w:szCs w:val="24"/>
              </w:rPr>
            </w:pPr>
            <w:r w:rsidRPr="00C00160">
              <w:rPr>
                <w:rStyle w:val="c4"/>
                <w:rFonts w:ascii="Times New Roman" w:hAnsi="Times New Roman"/>
                <w:bCs/>
                <w:color w:val="000000"/>
                <w:sz w:val="24"/>
                <w:szCs w:val="24"/>
              </w:rPr>
              <w:t>Итоговая контрольная работа</w:t>
            </w:r>
          </w:p>
        </w:tc>
        <w:tc>
          <w:tcPr>
            <w:tcW w:w="885"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Pr>
          <w:p w:rsidR="006F12BB" w:rsidRDefault="006F12BB" w:rsidP="00922E3A">
            <w:pPr>
              <w:spacing w:after="0" w:line="240" w:lineRule="auto"/>
              <w:jc w:val="center"/>
              <w:rPr>
                <w:rFonts w:ascii="Times New Roman" w:hAnsi="Times New Roman"/>
                <w:sz w:val="24"/>
                <w:szCs w:val="24"/>
              </w:rPr>
            </w:pPr>
            <w:r>
              <w:rPr>
                <w:rFonts w:ascii="Times New Roman" w:hAnsi="Times New Roman"/>
                <w:sz w:val="24"/>
                <w:szCs w:val="24"/>
              </w:rPr>
              <w:t>1</w:t>
            </w:r>
          </w:p>
        </w:tc>
        <w:tc>
          <w:tcPr>
            <w:tcW w:w="645" w:type="dxa"/>
          </w:tcPr>
          <w:p w:rsidR="006F12BB" w:rsidRDefault="006F12BB" w:rsidP="00922E3A">
            <w:pPr>
              <w:spacing w:after="0" w:line="240" w:lineRule="auto"/>
              <w:jc w:val="center"/>
              <w:rPr>
                <w:rFonts w:ascii="Times New Roman" w:hAnsi="Times New Roman"/>
                <w:sz w:val="24"/>
                <w:szCs w:val="24"/>
              </w:rPr>
            </w:pPr>
          </w:p>
        </w:tc>
        <w:tc>
          <w:tcPr>
            <w:tcW w:w="6069" w:type="dxa"/>
          </w:tcPr>
          <w:p w:rsidR="006F12BB" w:rsidRPr="00635AB5" w:rsidRDefault="006F12BB" w:rsidP="00073C87">
            <w:pPr>
              <w:spacing w:after="0"/>
              <w:rPr>
                <w:rFonts w:ascii="Times New Roman" w:hAnsi="Times New Roman"/>
                <w:b/>
                <w:i/>
                <w:iCs/>
                <w:sz w:val="24"/>
                <w:szCs w:val="24"/>
              </w:rPr>
            </w:pPr>
          </w:p>
        </w:tc>
        <w:tc>
          <w:tcPr>
            <w:tcW w:w="2409" w:type="dxa"/>
          </w:tcPr>
          <w:p w:rsidR="006F12BB" w:rsidRPr="00635AB5" w:rsidRDefault="006F12BB" w:rsidP="00073C87">
            <w:pPr>
              <w:spacing w:after="0"/>
              <w:rPr>
                <w:rFonts w:ascii="Times New Roman" w:hAnsi="Times New Roman"/>
                <w:b/>
                <w:i/>
                <w:iCs/>
                <w:sz w:val="24"/>
                <w:szCs w:val="24"/>
              </w:rPr>
            </w:pPr>
          </w:p>
        </w:tc>
      </w:tr>
      <w:tr w:rsidR="006F12BB" w:rsidTr="006F12BB">
        <w:tc>
          <w:tcPr>
            <w:tcW w:w="1134" w:type="dxa"/>
          </w:tcPr>
          <w:p w:rsidR="006F12BB" w:rsidRDefault="006F12BB" w:rsidP="00922E3A">
            <w:pPr>
              <w:spacing w:after="0" w:line="240" w:lineRule="auto"/>
              <w:jc w:val="center"/>
              <w:rPr>
                <w:rFonts w:ascii="Times New Roman" w:hAnsi="Times New Roman"/>
                <w:b/>
                <w:sz w:val="24"/>
                <w:szCs w:val="24"/>
              </w:rPr>
            </w:pPr>
          </w:p>
        </w:tc>
        <w:tc>
          <w:tcPr>
            <w:tcW w:w="3537" w:type="dxa"/>
          </w:tcPr>
          <w:p w:rsidR="006F12BB" w:rsidRDefault="006F12BB" w:rsidP="00073C87">
            <w:pPr>
              <w:spacing w:after="0" w:line="240" w:lineRule="auto"/>
              <w:rPr>
                <w:rFonts w:ascii="Times New Roman" w:hAnsi="Times New Roman"/>
                <w:i/>
                <w:sz w:val="24"/>
                <w:szCs w:val="24"/>
                <w:u w:val="single"/>
              </w:rPr>
            </w:pPr>
            <w:r>
              <w:rPr>
                <w:rFonts w:ascii="Times New Roman" w:hAnsi="Times New Roman"/>
                <w:b/>
                <w:sz w:val="24"/>
                <w:szCs w:val="24"/>
              </w:rPr>
              <w:t>ИТОГО:</w:t>
            </w:r>
          </w:p>
        </w:tc>
        <w:tc>
          <w:tcPr>
            <w:tcW w:w="885" w:type="dxa"/>
          </w:tcPr>
          <w:p w:rsidR="006F12BB" w:rsidRDefault="006F12BB" w:rsidP="00922E3A">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30" w:type="dxa"/>
          </w:tcPr>
          <w:p w:rsidR="006F12BB" w:rsidRDefault="006F12BB" w:rsidP="00922E3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45" w:type="dxa"/>
          </w:tcPr>
          <w:p w:rsidR="006F12BB" w:rsidRDefault="006F12BB" w:rsidP="00922E3A">
            <w:pPr>
              <w:spacing w:after="0" w:line="240" w:lineRule="auto"/>
              <w:jc w:val="center"/>
              <w:rPr>
                <w:rFonts w:ascii="Times New Roman" w:hAnsi="Times New Roman"/>
                <w:b/>
                <w:sz w:val="24"/>
                <w:szCs w:val="24"/>
              </w:rPr>
            </w:pPr>
            <w:r w:rsidRPr="00F116D9">
              <w:rPr>
                <w:rFonts w:ascii="Times New Roman" w:hAnsi="Times New Roman"/>
                <w:b/>
                <w:sz w:val="24"/>
                <w:szCs w:val="24"/>
              </w:rPr>
              <w:t>11</w:t>
            </w:r>
          </w:p>
          <w:p w:rsidR="006F12BB" w:rsidRPr="00F116D9" w:rsidRDefault="006F12BB" w:rsidP="00922E3A">
            <w:pPr>
              <w:spacing w:after="0" w:line="240" w:lineRule="auto"/>
              <w:ind w:left="-57" w:right="-81"/>
              <w:jc w:val="center"/>
              <w:rPr>
                <w:rFonts w:ascii="Times New Roman" w:hAnsi="Times New Roman"/>
                <w:sz w:val="20"/>
                <w:szCs w:val="20"/>
              </w:rPr>
            </w:pPr>
            <w:r w:rsidRPr="00F116D9">
              <w:rPr>
                <w:rFonts w:ascii="Times New Roman" w:hAnsi="Times New Roman"/>
                <w:sz w:val="20"/>
                <w:szCs w:val="20"/>
              </w:rPr>
              <w:t xml:space="preserve">Л/р </w:t>
            </w:r>
            <w:r>
              <w:rPr>
                <w:rFonts w:ascii="Times New Roman" w:hAnsi="Times New Roman"/>
                <w:sz w:val="20"/>
                <w:szCs w:val="20"/>
              </w:rPr>
              <w:t xml:space="preserve">- </w:t>
            </w:r>
            <w:r w:rsidRPr="00F116D9">
              <w:rPr>
                <w:rFonts w:ascii="Times New Roman" w:hAnsi="Times New Roman"/>
                <w:sz w:val="20"/>
                <w:szCs w:val="20"/>
              </w:rPr>
              <w:t>7</w:t>
            </w:r>
          </w:p>
          <w:p w:rsidR="006F12BB" w:rsidRPr="00F116D9" w:rsidRDefault="006F12BB" w:rsidP="00922E3A">
            <w:pPr>
              <w:spacing w:after="0" w:line="240" w:lineRule="auto"/>
              <w:ind w:left="-57" w:right="-81"/>
              <w:jc w:val="center"/>
              <w:rPr>
                <w:rFonts w:ascii="Times New Roman" w:hAnsi="Times New Roman"/>
                <w:b/>
                <w:sz w:val="24"/>
                <w:szCs w:val="24"/>
              </w:rPr>
            </w:pPr>
            <w:r w:rsidRPr="00F116D9">
              <w:rPr>
                <w:rFonts w:ascii="Times New Roman" w:hAnsi="Times New Roman"/>
                <w:sz w:val="20"/>
                <w:szCs w:val="20"/>
              </w:rPr>
              <w:t xml:space="preserve">П/р </w:t>
            </w:r>
            <w:r>
              <w:rPr>
                <w:rFonts w:ascii="Times New Roman" w:hAnsi="Times New Roman"/>
                <w:sz w:val="20"/>
                <w:szCs w:val="20"/>
              </w:rPr>
              <w:t xml:space="preserve">- </w:t>
            </w:r>
            <w:r w:rsidRPr="00F116D9">
              <w:rPr>
                <w:rFonts w:ascii="Times New Roman" w:hAnsi="Times New Roman"/>
                <w:sz w:val="20"/>
                <w:szCs w:val="20"/>
              </w:rPr>
              <w:t>4</w:t>
            </w:r>
          </w:p>
        </w:tc>
        <w:tc>
          <w:tcPr>
            <w:tcW w:w="6069" w:type="dxa"/>
          </w:tcPr>
          <w:p w:rsidR="006F12BB" w:rsidRDefault="006F12BB" w:rsidP="00073C87">
            <w:pPr>
              <w:spacing w:after="0"/>
              <w:rPr>
                <w:rFonts w:ascii="Times New Roman" w:hAnsi="Times New Roman"/>
                <w:b/>
                <w:i/>
                <w:sz w:val="24"/>
                <w:szCs w:val="24"/>
                <w:u w:val="single"/>
              </w:rPr>
            </w:pPr>
          </w:p>
        </w:tc>
        <w:tc>
          <w:tcPr>
            <w:tcW w:w="2409" w:type="dxa"/>
          </w:tcPr>
          <w:p w:rsidR="006F12BB" w:rsidRDefault="006F12BB" w:rsidP="00073C87">
            <w:pPr>
              <w:spacing w:after="0"/>
              <w:rPr>
                <w:rFonts w:ascii="Times New Roman" w:hAnsi="Times New Roman"/>
                <w:b/>
                <w:i/>
                <w:sz w:val="24"/>
                <w:szCs w:val="24"/>
                <w:u w:val="single"/>
              </w:rPr>
            </w:pPr>
          </w:p>
        </w:tc>
      </w:tr>
    </w:tbl>
    <w:p w:rsidR="00922E3A" w:rsidRDefault="00922E3A" w:rsidP="00922E3A">
      <w:pPr>
        <w:ind w:leftChars="-200" w:left="-440"/>
        <w:sectPr w:rsidR="00922E3A" w:rsidSect="00073C87">
          <w:pgSz w:w="16838" w:h="11906" w:orient="landscape"/>
          <w:pgMar w:top="426" w:right="284" w:bottom="851" w:left="284" w:header="709" w:footer="709" w:gutter="0"/>
          <w:cols w:space="708"/>
          <w:docGrid w:linePitch="360"/>
        </w:sectPr>
      </w:pPr>
    </w:p>
    <w:p w:rsidR="00A534A0" w:rsidRDefault="00C5278A" w:rsidP="00073C87">
      <w:pPr>
        <w:shd w:val="clear" w:color="auto" w:fill="FFFFFF"/>
        <w:spacing w:before="554"/>
        <w:ind w:left="1418" w:right="961"/>
        <w:jc w:val="center"/>
        <w:rPr>
          <w:rFonts w:ascii="Times New Roman" w:hAnsi="Times New Roman" w:cs="Times New Roman"/>
          <w:spacing w:val="-11"/>
          <w:sz w:val="32"/>
          <w:szCs w:val="32"/>
        </w:rPr>
      </w:pPr>
      <w:r>
        <w:rPr>
          <w:rFonts w:ascii="Times New Roman" w:hAnsi="Times New Roman" w:cs="Times New Roman"/>
          <w:b/>
          <w:sz w:val="32"/>
          <w:szCs w:val="32"/>
        </w:rPr>
        <w:lastRenderedPageBreak/>
        <w:t>П</w:t>
      </w:r>
      <w:r w:rsidR="00EF2AC8">
        <w:rPr>
          <w:rFonts w:ascii="Times New Roman" w:hAnsi="Times New Roman" w:cs="Times New Roman"/>
          <w:b/>
          <w:sz w:val="32"/>
          <w:szCs w:val="32"/>
        </w:rPr>
        <w:t>ланируемые результаты освоения предмета «Биология», 9 класс</w:t>
      </w:r>
    </w:p>
    <w:p w:rsidR="00A534A0" w:rsidRDefault="00EF2AC8" w:rsidP="00073C87">
      <w:pPr>
        <w:pStyle w:val="ab"/>
        <w:ind w:left="1418" w:right="961"/>
        <w:rPr>
          <w:b/>
          <w:bCs/>
          <w:i/>
          <w:iCs/>
          <w:u w:val="single"/>
        </w:rPr>
      </w:pPr>
      <w:r>
        <w:rPr>
          <w:b/>
          <w:bCs/>
          <w:i/>
          <w:iCs/>
          <w:u w:val="single"/>
        </w:rPr>
        <w:t>Личностные результаты:</w:t>
      </w:r>
    </w:p>
    <w:p w:rsidR="00A534A0" w:rsidRDefault="00EF2AC8" w:rsidP="00073C87">
      <w:pPr>
        <w:pStyle w:val="ab"/>
        <w:spacing w:after="0"/>
        <w:ind w:left="1418" w:right="961"/>
        <w:rPr>
          <w:b/>
          <w:bCs/>
          <w:i/>
          <w:iCs/>
        </w:rPr>
      </w:pPr>
      <w:r>
        <w:rPr>
          <w:b/>
          <w:i/>
          <w:color w:val="000000"/>
        </w:rPr>
        <w:t>у ученика будут сформированы:</w:t>
      </w:r>
    </w:p>
    <w:p w:rsidR="00A534A0" w:rsidRDefault="00EF2AC8" w:rsidP="00073C87">
      <w:pPr>
        <w:pStyle w:val="ab"/>
        <w:numPr>
          <w:ilvl w:val="0"/>
          <w:numId w:val="16"/>
        </w:numPr>
        <w:spacing w:before="100" w:beforeAutospacing="1" w:after="0"/>
        <w:ind w:left="1418" w:right="961" w:firstLine="0"/>
        <w:jc w:val="left"/>
        <w:rPr>
          <w:b/>
          <w:bCs/>
          <w:i/>
          <w:iCs/>
        </w:rPr>
      </w:pPr>
      <w:r>
        <w:t>знание основных принципов и правил отношения к живой природе, основ здорового образа жизни и здоровье-сберегающих технологий;</w:t>
      </w:r>
    </w:p>
    <w:p w:rsidR="00A534A0" w:rsidRDefault="00EF2AC8" w:rsidP="00073C87">
      <w:pPr>
        <w:pStyle w:val="ab"/>
        <w:numPr>
          <w:ilvl w:val="0"/>
          <w:numId w:val="16"/>
        </w:numPr>
        <w:spacing w:before="100" w:beforeAutospacing="1" w:after="100" w:afterAutospacing="1"/>
        <w:ind w:left="1418" w:right="961" w:firstLine="0"/>
        <w:jc w:val="left"/>
        <w:rPr>
          <w:b/>
          <w:bCs/>
          <w:i/>
          <w:iCs/>
        </w:rPr>
      </w:pPr>
      <w:r>
        <w:t>реализация установок здорового образа жизни;</w:t>
      </w:r>
    </w:p>
    <w:p w:rsidR="00A534A0" w:rsidRDefault="00EF2AC8" w:rsidP="00073C87">
      <w:pPr>
        <w:pStyle w:val="ab"/>
        <w:numPr>
          <w:ilvl w:val="0"/>
          <w:numId w:val="16"/>
        </w:numPr>
        <w:spacing w:before="100" w:beforeAutospacing="1" w:after="100" w:afterAutospacing="1"/>
        <w:ind w:left="1418" w:right="961" w:firstLine="0"/>
        <w:jc w:val="left"/>
        <w:rPr>
          <w:b/>
          <w:bCs/>
          <w:i/>
          <w:iCs/>
        </w:rPr>
      </w:pPr>
      <w:r>
        <w:t xml:space="preserve">познавательные интересы и мотивы, направленные на изучение живой природы; интеллектуальные умения (доказывать, строить рассуждения, анализировать, сравнивать, делать выводы и др.); </w:t>
      </w:r>
    </w:p>
    <w:p w:rsidR="00A534A0" w:rsidRDefault="00EF2AC8" w:rsidP="00073C87">
      <w:pPr>
        <w:pStyle w:val="ab"/>
        <w:numPr>
          <w:ilvl w:val="0"/>
          <w:numId w:val="16"/>
        </w:numPr>
        <w:spacing w:before="100" w:beforeAutospacing="1" w:after="100" w:afterAutospacing="1"/>
        <w:ind w:left="1418" w:right="961" w:firstLine="0"/>
        <w:jc w:val="left"/>
        <w:rPr>
          <w:b/>
          <w:bCs/>
          <w:i/>
          <w:iCs/>
        </w:rPr>
      </w:pPr>
      <w:r>
        <w:t>воспитание у учащихся чувства гордости за российскую биологическую науку;</w:t>
      </w:r>
    </w:p>
    <w:p w:rsidR="00A534A0" w:rsidRDefault="00EF2AC8" w:rsidP="00073C87">
      <w:pPr>
        <w:pStyle w:val="ab"/>
        <w:numPr>
          <w:ilvl w:val="0"/>
          <w:numId w:val="16"/>
        </w:numPr>
        <w:spacing w:before="100" w:beforeAutospacing="1" w:after="100" w:afterAutospacing="1"/>
        <w:ind w:left="1418" w:right="961" w:firstLine="0"/>
        <w:jc w:val="left"/>
        <w:rPr>
          <w:b/>
          <w:bCs/>
          <w:i/>
          <w:iCs/>
        </w:rPr>
      </w:pPr>
      <w:r>
        <w:t>соблюдать правила поведения в природе;</w:t>
      </w:r>
    </w:p>
    <w:p w:rsidR="00A534A0" w:rsidRDefault="00EF2AC8" w:rsidP="00073C87">
      <w:pPr>
        <w:pStyle w:val="ab"/>
        <w:numPr>
          <w:ilvl w:val="0"/>
          <w:numId w:val="16"/>
        </w:numPr>
        <w:spacing w:before="100" w:beforeAutospacing="1" w:after="100" w:afterAutospacing="1"/>
        <w:ind w:left="1418" w:right="961" w:firstLine="0"/>
        <w:jc w:val="left"/>
        <w:rPr>
          <w:b/>
          <w:bCs/>
          <w:i/>
          <w:iCs/>
        </w:rPr>
      </w:pPr>
      <w:r>
        <w:t>понимание основных факторов, определяющих взаимоотношения человека и природы;</w:t>
      </w:r>
    </w:p>
    <w:p w:rsidR="00A534A0" w:rsidRDefault="00EF2AC8" w:rsidP="00073C87">
      <w:pPr>
        <w:pStyle w:val="ab"/>
        <w:ind w:left="1418" w:right="961"/>
        <w:rPr>
          <w:b/>
        </w:rPr>
      </w:pPr>
      <w:r>
        <w:rPr>
          <w:b/>
          <w:i/>
        </w:rPr>
        <w:t>могут быть сформированы</w:t>
      </w:r>
      <w:r>
        <w:rPr>
          <w:b/>
        </w:rPr>
        <w:t>:</w:t>
      </w:r>
    </w:p>
    <w:p w:rsidR="00A534A0" w:rsidRDefault="00EF2AC8" w:rsidP="00073C87">
      <w:pPr>
        <w:pStyle w:val="ab"/>
        <w:numPr>
          <w:ilvl w:val="0"/>
          <w:numId w:val="17"/>
        </w:numPr>
        <w:spacing w:before="100" w:beforeAutospacing="1" w:after="100" w:afterAutospacing="1"/>
        <w:ind w:left="1418" w:right="961" w:firstLine="0"/>
        <w:jc w:val="left"/>
        <w:rPr>
          <w:b/>
        </w:rPr>
      </w:pPr>
      <w:r>
        <w:t>умение учащимися реализовывать теоретические познания на практике;</w:t>
      </w:r>
    </w:p>
    <w:p w:rsidR="00A534A0" w:rsidRDefault="00EF2AC8" w:rsidP="00073C87">
      <w:pPr>
        <w:pStyle w:val="ab"/>
        <w:numPr>
          <w:ilvl w:val="0"/>
          <w:numId w:val="17"/>
        </w:numPr>
        <w:spacing w:before="100" w:beforeAutospacing="1" w:after="100" w:afterAutospacing="1"/>
        <w:ind w:left="1418" w:right="961" w:firstLine="0"/>
        <w:jc w:val="left"/>
        <w:rPr>
          <w:b/>
        </w:rPr>
      </w:pPr>
      <w:r>
        <w:t>понимание учащимися ценности здорового и безопасного образа жизни;</w:t>
      </w:r>
    </w:p>
    <w:p w:rsidR="00A534A0" w:rsidRDefault="00EF2AC8" w:rsidP="00073C87">
      <w:pPr>
        <w:pStyle w:val="ab"/>
        <w:numPr>
          <w:ilvl w:val="0"/>
          <w:numId w:val="17"/>
        </w:numPr>
        <w:spacing w:before="100" w:beforeAutospacing="1" w:after="100" w:afterAutospacing="1"/>
        <w:ind w:left="1418" w:right="961" w:firstLine="0"/>
        <w:jc w:val="left"/>
        <w:rPr>
          <w:b/>
        </w:rPr>
      </w:pPr>
      <w:r>
        <w:t>признание учащимися ценности жизни во всех её проявлениях и необходимости ответственного, бережного отношения к окружающей среде;</w:t>
      </w:r>
    </w:p>
    <w:p w:rsidR="00A534A0" w:rsidRDefault="00EF2AC8" w:rsidP="00073C87">
      <w:pPr>
        <w:pStyle w:val="ab"/>
        <w:ind w:left="1418" w:right="961"/>
        <w:rPr>
          <w:u w:val="single"/>
        </w:rPr>
      </w:pPr>
      <w:proofErr w:type="spellStart"/>
      <w:r>
        <w:rPr>
          <w:b/>
          <w:bCs/>
          <w:i/>
          <w:iCs/>
          <w:u w:val="single"/>
        </w:rPr>
        <w:t>Метапредметные</w:t>
      </w:r>
      <w:proofErr w:type="spellEnd"/>
      <w:r>
        <w:rPr>
          <w:b/>
          <w:bCs/>
          <w:i/>
          <w:iCs/>
          <w:u w:val="single"/>
        </w:rPr>
        <w:t xml:space="preserve"> результаты</w:t>
      </w:r>
      <w:r>
        <w:rPr>
          <w:u w:val="single"/>
        </w:rPr>
        <w:t>:</w:t>
      </w:r>
    </w:p>
    <w:p w:rsidR="00A534A0" w:rsidRDefault="00EF2AC8" w:rsidP="00073C87">
      <w:pPr>
        <w:pStyle w:val="ab"/>
        <w:ind w:left="1418" w:right="961"/>
        <w:jc w:val="center"/>
        <w:rPr>
          <w:b/>
          <w:bCs/>
          <w:i/>
          <w:iCs/>
        </w:rPr>
      </w:pPr>
      <w:r>
        <w:rPr>
          <w:b/>
          <w:bCs/>
          <w:i/>
          <w:iCs/>
        </w:rPr>
        <w:t>Регулятивные:</w:t>
      </w:r>
    </w:p>
    <w:p w:rsidR="00A534A0" w:rsidRDefault="00EF2AC8" w:rsidP="00073C87">
      <w:pPr>
        <w:ind w:left="1418" w:right="961"/>
        <w:jc w:val="both"/>
        <w:rPr>
          <w:rFonts w:ascii="Times New Roman" w:hAnsi="Times New Roman" w:cs="Times New Roman"/>
          <w:b/>
          <w:i/>
          <w:sz w:val="24"/>
          <w:szCs w:val="24"/>
        </w:rPr>
      </w:pPr>
      <w:r>
        <w:rPr>
          <w:rFonts w:ascii="Times New Roman" w:hAnsi="Times New Roman" w:cs="Times New Roman"/>
          <w:b/>
          <w:i/>
          <w:sz w:val="24"/>
          <w:szCs w:val="24"/>
        </w:rPr>
        <w:t xml:space="preserve">Обучающийся научится: </w:t>
      </w:r>
    </w:p>
    <w:p w:rsidR="00A534A0" w:rsidRDefault="00EF2AC8" w:rsidP="00073C87">
      <w:pPr>
        <w:pStyle w:val="af"/>
        <w:numPr>
          <w:ilvl w:val="0"/>
          <w:numId w:val="18"/>
        </w:numPr>
        <w:spacing w:line="276" w:lineRule="auto"/>
        <w:ind w:left="1418" w:right="961" w:firstLine="0"/>
        <w:jc w:val="both"/>
        <w:rPr>
          <w:b/>
          <w:i/>
        </w:rPr>
      </w:pPr>
      <w:r>
        <w:t>определять понятия, формируемые в процессе изучения темы;</w:t>
      </w:r>
    </w:p>
    <w:p w:rsidR="00A534A0" w:rsidRDefault="00EF2AC8" w:rsidP="00073C87">
      <w:pPr>
        <w:pStyle w:val="af"/>
        <w:numPr>
          <w:ilvl w:val="0"/>
          <w:numId w:val="18"/>
        </w:numPr>
        <w:spacing w:line="276" w:lineRule="auto"/>
        <w:ind w:left="1418" w:right="961" w:firstLine="0"/>
        <w:jc w:val="both"/>
        <w:rPr>
          <w:b/>
          <w:i/>
        </w:rPr>
      </w:pPr>
      <w:r>
        <w:t>классифицировать и самостоятельно выбирать критерии для классификации;</w:t>
      </w:r>
    </w:p>
    <w:p w:rsidR="00A534A0" w:rsidRDefault="00EF2AC8" w:rsidP="00073C87">
      <w:pPr>
        <w:pStyle w:val="af"/>
        <w:numPr>
          <w:ilvl w:val="0"/>
          <w:numId w:val="18"/>
        </w:numPr>
        <w:spacing w:line="276" w:lineRule="auto"/>
        <w:ind w:left="1418" w:right="961" w:firstLine="0"/>
        <w:jc w:val="both"/>
        <w:rPr>
          <w:b/>
          <w:i/>
        </w:rPr>
      </w:pPr>
      <w:r>
        <w:t xml:space="preserve">самостоятельно формулировать проблемы исследования и составлять поэтапную структуру будущего самостоятельного исследования; </w:t>
      </w:r>
    </w:p>
    <w:p w:rsidR="00A534A0" w:rsidRDefault="00EF2AC8" w:rsidP="00073C87">
      <w:pPr>
        <w:pStyle w:val="af"/>
        <w:numPr>
          <w:ilvl w:val="0"/>
          <w:numId w:val="18"/>
        </w:numPr>
        <w:spacing w:line="276" w:lineRule="auto"/>
        <w:ind w:left="1418" w:right="961" w:firstLine="0"/>
        <w:jc w:val="both"/>
        <w:rPr>
          <w:b/>
          <w:i/>
        </w:rPr>
      </w:pPr>
      <w:r>
        <w:t xml:space="preserve">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rsidR="00A534A0" w:rsidRDefault="00A534A0" w:rsidP="00073C87">
      <w:pPr>
        <w:pStyle w:val="af"/>
        <w:spacing w:line="276" w:lineRule="auto"/>
        <w:ind w:left="1418" w:right="961"/>
        <w:jc w:val="both"/>
        <w:rPr>
          <w:b/>
          <w:i/>
        </w:rPr>
      </w:pPr>
    </w:p>
    <w:p w:rsidR="00A534A0" w:rsidRDefault="00EF2AC8" w:rsidP="00073C87">
      <w:pPr>
        <w:pStyle w:val="af"/>
        <w:spacing w:line="276" w:lineRule="auto"/>
        <w:ind w:left="1418" w:right="961"/>
        <w:jc w:val="both"/>
        <w:rPr>
          <w:b/>
          <w:i/>
        </w:rPr>
      </w:pPr>
      <w:r>
        <w:rPr>
          <w:b/>
          <w:i/>
        </w:rPr>
        <w:t xml:space="preserve">Обучающийся получит возможность научиться: </w:t>
      </w:r>
    </w:p>
    <w:p w:rsidR="00A534A0" w:rsidRDefault="00EF2AC8" w:rsidP="00073C87">
      <w:pPr>
        <w:pStyle w:val="af"/>
        <w:numPr>
          <w:ilvl w:val="0"/>
          <w:numId w:val="19"/>
        </w:numPr>
        <w:spacing w:line="276" w:lineRule="auto"/>
        <w:ind w:left="1418" w:right="961" w:firstLine="0"/>
        <w:jc w:val="both"/>
        <w:rPr>
          <w:b/>
          <w:i/>
        </w:rPr>
      </w:pPr>
      <w:r>
        <w:lastRenderedPageBreak/>
        <w:t>устанавливать причинно-следственные связи между событиями, явлениями;</w:t>
      </w:r>
    </w:p>
    <w:p w:rsidR="00A534A0" w:rsidRDefault="00EF2AC8" w:rsidP="00073C87">
      <w:pPr>
        <w:pStyle w:val="af"/>
        <w:numPr>
          <w:ilvl w:val="0"/>
          <w:numId w:val="19"/>
        </w:numPr>
        <w:spacing w:line="276" w:lineRule="auto"/>
        <w:ind w:left="1418" w:right="961" w:firstLine="0"/>
        <w:jc w:val="both"/>
        <w:rPr>
          <w:b/>
          <w:i/>
        </w:rPr>
      </w:pPr>
      <w:r>
        <w:t> применять модели и схемы для решения учебных и познавательных задач;</w:t>
      </w:r>
    </w:p>
    <w:p w:rsidR="00A534A0" w:rsidRDefault="00EF2AC8" w:rsidP="00073C87">
      <w:pPr>
        <w:pStyle w:val="af"/>
        <w:numPr>
          <w:ilvl w:val="0"/>
          <w:numId w:val="19"/>
        </w:numPr>
        <w:spacing w:line="276" w:lineRule="auto"/>
        <w:ind w:left="1418" w:right="961" w:firstLine="0"/>
        <w:jc w:val="both"/>
        <w:rPr>
          <w:b/>
          <w:i/>
        </w:rPr>
      </w:pPr>
      <w:r>
        <w:t> владеть приемами смыслового чтения, составлять тезисы и план-конспекты по результатам чтения;</w:t>
      </w:r>
    </w:p>
    <w:p w:rsidR="00A534A0" w:rsidRDefault="00EF2AC8" w:rsidP="00073C87">
      <w:pPr>
        <w:pStyle w:val="af"/>
        <w:numPr>
          <w:ilvl w:val="0"/>
          <w:numId w:val="19"/>
        </w:numPr>
        <w:spacing w:line="276" w:lineRule="auto"/>
        <w:ind w:left="1418" w:right="961" w:firstLine="0"/>
        <w:jc w:val="both"/>
        <w:rPr>
          <w:b/>
          <w:i/>
        </w:rPr>
      </w:pPr>
      <w:r>
        <w:t>организовывать учебное сотрудничество и совместную деятельность с учителем и сверстниками;</w:t>
      </w:r>
    </w:p>
    <w:p w:rsidR="00A534A0" w:rsidRDefault="00EF2AC8" w:rsidP="00073C87">
      <w:pPr>
        <w:pStyle w:val="af"/>
        <w:numPr>
          <w:ilvl w:val="0"/>
          <w:numId w:val="19"/>
        </w:numPr>
        <w:spacing w:line="276" w:lineRule="auto"/>
        <w:ind w:left="1418" w:right="961" w:firstLine="0"/>
        <w:jc w:val="both"/>
        <w:rPr>
          <w:b/>
          <w:i/>
        </w:rPr>
      </w:pPr>
      <w:r>
        <w:t>использовать информационно-коммуникационные технологии при подготовке сообщений, мультимедийных презентаций;</w:t>
      </w:r>
    </w:p>
    <w:p w:rsidR="00A534A0" w:rsidRDefault="00EF2AC8" w:rsidP="00073C87">
      <w:pPr>
        <w:pStyle w:val="af"/>
        <w:numPr>
          <w:ilvl w:val="0"/>
          <w:numId w:val="19"/>
        </w:numPr>
        <w:spacing w:line="276" w:lineRule="auto"/>
        <w:ind w:left="1418" w:right="961" w:firstLine="0"/>
        <w:jc w:val="both"/>
        <w:rPr>
          <w:b/>
          <w:i/>
        </w:rPr>
      </w:pPr>
      <w:r>
        <w:t>демонстрировать экологическое мышление и применять его в повседневной жизни</w:t>
      </w:r>
    </w:p>
    <w:p w:rsidR="00A534A0" w:rsidRDefault="00A534A0" w:rsidP="00073C87">
      <w:pPr>
        <w:pStyle w:val="ab"/>
        <w:ind w:left="1418" w:right="961"/>
        <w:jc w:val="center"/>
        <w:rPr>
          <w:b/>
          <w:bCs/>
          <w:i/>
          <w:iCs/>
        </w:rPr>
      </w:pPr>
    </w:p>
    <w:p w:rsidR="00A534A0" w:rsidRDefault="00EF2AC8" w:rsidP="00073C87">
      <w:pPr>
        <w:pStyle w:val="ab"/>
        <w:ind w:left="1418" w:right="961"/>
        <w:jc w:val="center"/>
        <w:rPr>
          <w:b/>
          <w:bCs/>
          <w:i/>
          <w:iCs/>
        </w:rPr>
      </w:pPr>
      <w:r>
        <w:rPr>
          <w:b/>
          <w:bCs/>
          <w:i/>
          <w:iCs/>
        </w:rPr>
        <w:t>Познавательные:</w:t>
      </w:r>
    </w:p>
    <w:p w:rsidR="00A534A0" w:rsidRDefault="00EF2AC8" w:rsidP="00073C87">
      <w:pPr>
        <w:pStyle w:val="ab"/>
        <w:ind w:left="1418" w:right="961"/>
        <w:rPr>
          <w:b/>
          <w:bCs/>
          <w:i/>
          <w:iCs/>
        </w:rPr>
      </w:pPr>
      <w:r>
        <w:rPr>
          <w:b/>
          <w:i/>
        </w:rPr>
        <w:t xml:space="preserve">Обучающийся научится: </w:t>
      </w:r>
    </w:p>
    <w:p w:rsidR="00A534A0" w:rsidRDefault="00EF2AC8" w:rsidP="00073C87">
      <w:pPr>
        <w:pStyle w:val="ab"/>
        <w:numPr>
          <w:ilvl w:val="0"/>
          <w:numId w:val="20"/>
        </w:numPr>
        <w:spacing w:before="100" w:beforeAutospacing="1" w:after="100" w:afterAutospacing="1"/>
        <w:ind w:left="1418" w:right="961" w:firstLine="0"/>
        <w:jc w:val="left"/>
      </w:pPr>
      <w:r>
        <w:t>Анализировать, сравнивать, классифицировать и обобщать факты и явления. Выявлять причины и следствия простых явлений.</w:t>
      </w:r>
    </w:p>
    <w:p w:rsidR="00A534A0" w:rsidRDefault="00EF2AC8" w:rsidP="00073C87">
      <w:pPr>
        <w:pStyle w:val="ab"/>
        <w:numPr>
          <w:ilvl w:val="0"/>
          <w:numId w:val="20"/>
        </w:numPr>
        <w:spacing w:before="100" w:beforeAutospacing="1" w:after="100" w:afterAutospacing="1"/>
        <w:ind w:left="1418" w:right="961" w:firstLine="0"/>
        <w:jc w:val="left"/>
      </w:pPr>
      <w:r>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534A0" w:rsidRDefault="00EF2AC8" w:rsidP="00073C87">
      <w:pPr>
        <w:pStyle w:val="ab"/>
        <w:numPr>
          <w:ilvl w:val="0"/>
          <w:numId w:val="20"/>
        </w:numPr>
        <w:spacing w:before="100" w:beforeAutospacing="1" w:after="100" w:afterAutospacing="1"/>
        <w:ind w:left="1418" w:right="961" w:firstLine="0"/>
        <w:jc w:val="left"/>
      </w:pPr>
      <w:r>
        <w:t>Строить логическое рассуждение, включающее установление причинно-следственных связей.</w:t>
      </w:r>
    </w:p>
    <w:p w:rsidR="00A534A0" w:rsidRDefault="00EF2AC8" w:rsidP="00073C87">
      <w:pPr>
        <w:pStyle w:val="ab"/>
        <w:numPr>
          <w:ilvl w:val="0"/>
          <w:numId w:val="20"/>
        </w:numPr>
        <w:spacing w:before="100" w:beforeAutospacing="1" w:after="100" w:afterAutospacing="1"/>
        <w:ind w:left="1418" w:right="961" w:firstLine="0"/>
        <w:jc w:val="left"/>
      </w:pPr>
      <w:r>
        <w:t xml:space="preserve">Создавать схематические модели с выделением существенных характеристик объекта. </w:t>
      </w:r>
    </w:p>
    <w:p w:rsidR="00A534A0" w:rsidRDefault="00EF2AC8" w:rsidP="00073C87">
      <w:pPr>
        <w:pStyle w:val="ab"/>
        <w:numPr>
          <w:ilvl w:val="0"/>
          <w:numId w:val="20"/>
        </w:numPr>
        <w:spacing w:before="100" w:beforeAutospacing="1" w:after="100" w:afterAutospacing="1"/>
        <w:ind w:left="1418" w:right="961" w:firstLine="0"/>
        <w:jc w:val="left"/>
      </w:pPr>
      <w:r>
        <w:t>Составлять тезисы, различные виды планов (простых, сложных и т.п.). Преобразовывать информацию из одного вида в другой (таблицу в текст и пр.).</w:t>
      </w:r>
    </w:p>
    <w:p w:rsidR="00A534A0" w:rsidRDefault="00EF2AC8" w:rsidP="00073C87">
      <w:pPr>
        <w:pStyle w:val="af"/>
        <w:spacing w:line="276" w:lineRule="auto"/>
        <w:ind w:left="1418" w:right="961"/>
        <w:jc w:val="both"/>
        <w:rPr>
          <w:b/>
          <w:i/>
        </w:rPr>
      </w:pPr>
      <w:r>
        <w:rPr>
          <w:b/>
          <w:i/>
        </w:rPr>
        <w:t xml:space="preserve">Обучающийся получит возможность научиться: </w:t>
      </w:r>
    </w:p>
    <w:p w:rsidR="00A534A0" w:rsidRDefault="00EF2AC8" w:rsidP="00073C87">
      <w:pPr>
        <w:pStyle w:val="ab"/>
        <w:numPr>
          <w:ilvl w:val="0"/>
          <w:numId w:val="20"/>
        </w:numPr>
        <w:spacing w:before="100" w:beforeAutospacing="1" w:after="100" w:afterAutospacing="1"/>
        <w:ind w:left="1418" w:right="961" w:firstLine="0"/>
        <w:jc w:val="left"/>
      </w:pPr>
      <w:r>
        <w:t xml:space="preserve">Вычитывать все уровни текстовой информации. </w:t>
      </w:r>
    </w:p>
    <w:p w:rsidR="00A534A0" w:rsidRDefault="00EF2AC8" w:rsidP="00073C87">
      <w:pPr>
        <w:pStyle w:val="ab"/>
        <w:numPr>
          <w:ilvl w:val="0"/>
          <w:numId w:val="20"/>
        </w:numPr>
        <w:spacing w:before="100" w:beforeAutospacing="1" w:after="100" w:afterAutospacing="1"/>
        <w:ind w:left="1418" w:right="961" w:firstLine="0"/>
        <w:jc w:val="left"/>
      </w:pPr>
      <w:r>
        <w:t>Уметь определять возможные источники необходимых сведений, производить поиск информации, анализировать и оценивать ее достоверность.</w:t>
      </w:r>
    </w:p>
    <w:p w:rsidR="00A534A0" w:rsidRDefault="00EF2AC8" w:rsidP="00073C87">
      <w:pPr>
        <w:pStyle w:val="ab"/>
        <w:numPr>
          <w:ilvl w:val="0"/>
          <w:numId w:val="20"/>
        </w:numPr>
        <w:spacing w:before="100" w:beforeAutospacing="1" w:after="100" w:afterAutospacing="1"/>
        <w:ind w:left="1418" w:right="961" w:firstLine="0"/>
        <w:jc w:val="left"/>
      </w:pPr>
      <w:r>
        <w:t>Средством формирования познавательных служит учебный материал, и прежде всего продуктивные задания учебника.</w:t>
      </w:r>
    </w:p>
    <w:p w:rsidR="00A534A0" w:rsidRDefault="00EF2AC8" w:rsidP="00073C87">
      <w:pPr>
        <w:pStyle w:val="ab"/>
        <w:ind w:left="1418" w:right="961"/>
        <w:jc w:val="center"/>
      </w:pPr>
      <w:r>
        <w:rPr>
          <w:b/>
          <w:bCs/>
          <w:i/>
          <w:iCs/>
        </w:rPr>
        <w:t>Коммуникативные:</w:t>
      </w:r>
    </w:p>
    <w:p w:rsidR="00A534A0" w:rsidRDefault="00EF2AC8" w:rsidP="00073C87">
      <w:pPr>
        <w:pStyle w:val="ab"/>
        <w:numPr>
          <w:ilvl w:val="0"/>
          <w:numId w:val="21"/>
        </w:numPr>
        <w:spacing w:before="100" w:beforeAutospacing="1" w:after="100" w:afterAutospacing="1"/>
        <w:ind w:left="1418" w:right="961" w:firstLine="0"/>
        <w:jc w:val="left"/>
      </w:pPr>
      <w:r>
        <w:t>Самостоятельно организовывать учебное взаимодействие в группе (определять общие цели, распределять роли, договариваться друг с другом и т.д.).</w:t>
      </w:r>
    </w:p>
    <w:p w:rsidR="00A534A0" w:rsidRPr="001412D1" w:rsidRDefault="00EF2AC8" w:rsidP="00073C87">
      <w:pPr>
        <w:pStyle w:val="ab"/>
        <w:ind w:left="1418" w:right="961"/>
        <w:jc w:val="left"/>
        <w:rPr>
          <w:u w:val="single"/>
        </w:rPr>
      </w:pPr>
      <w:r w:rsidRPr="001412D1">
        <w:rPr>
          <w:b/>
          <w:bCs/>
          <w:u w:val="single"/>
        </w:rPr>
        <w:t>Предметные результаты</w:t>
      </w:r>
      <w:r w:rsidRPr="001412D1">
        <w:rPr>
          <w:u w:val="single"/>
        </w:rPr>
        <w:t>:</w:t>
      </w:r>
    </w:p>
    <w:p w:rsidR="00A534A0" w:rsidRPr="008904A2" w:rsidRDefault="008904A2" w:rsidP="00073C87">
      <w:pPr>
        <w:pStyle w:val="ab"/>
        <w:numPr>
          <w:ilvl w:val="0"/>
          <w:numId w:val="22"/>
        </w:numPr>
        <w:spacing w:before="100" w:beforeAutospacing="1" w:after="100" w:afterAutospacing="1" w:line="276" w:lineRule="auto"/>
        <w:ind w:left="1418" w:right="961" w:firstLine="0"/>
      </w:pPr>
      <w:r w:rsidRPr="008904A2">
        <w:t>владеть</w:t>
      </w:r>
      <w:r w:rsidR="00EF2AC8" w:rsidRPr="008904A2">
        <w:t xml:space="preserve"> систем</w:t>
      </w:r>
      <w:r w:rsidRPr="008904A2">
        <w:t>ой</w:t>
      </w:r>
      <w:r w:rsidR="00EF2AC8" w:rsidRPr="008904A2">
        <w:t xml:space="preserve">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 </w:t>
      </w:r>
    </w:p>
    <w:p w:rsidR="00A534A0" w:rsidRPr="008904A2" w:rsidRDefault="008904A2" w:rsidP="00073C87">
      <w:pPr>
        <w:pStyle w:val="ab"/>
        <w:numPr>
          <w:ilvl w:val="0"/>
          <w:numId w:val="22"/>
        </w:numPr>
        <w:spacing w:before="100" w:beforeAutospacing="1" w:after="100" w:afterAutospacing="1" w:line="276" w:lineRule="auto"/>
        <w:ind w:left="1418" w:right="961" w:firstLine="0"/>
      </w:pPr>
      <w:r w:rsidRPr="008904A2">
        <w:lastRenderedPageBreak/>
        <w:t xml:space="preserve">применять </w:t>
      </w:r>
      <w:r w:rsidR="00EF2AC8" w:rsidRPr="008904A2">
        <w:t>первоначальны</w:t>
      </w:r>
      <w:r w:rsidRPr="008904A2">
        <w:t>е</w:t>
      </w:r>
      <w:r w:rsidR="00EF2AC8" w:rsidRPr="008904A2">
        <w:t xml:space="preserve"> систематизированны</w:t>
      </w:r>
      <w:r w:rsidRPr="008904A2">
        <w:t>е</w:t>
      </w:r>
      <w:r w:rsidR="00EF2AC8" w:rsidRPr="008904A2">
        <w:t xml:space="preserve"> представлени</w:t>
      </w:r>
      <w:r w:rsidRPr="008904A2">
        <w:t>я</w:t>
      </w:r>
      <w:r w:rsidR="00EF2AC8" w:rsidRPr="008904A2">
        <w:t xml:space="preserve">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владе</w:t>
      </w:r>
      <w:r w:rsidRPr="008904A2">
        <w:t>ть</w:t>
      </w:r>
      <w:r w:rsidR="00EF2AC8" w:rsidRPr="008904A2">
        <w:t xml:space="preserve"> понятийным аппаратом биологии; </w:t>
      </w:r>
    </w:p>
    <w:p w:rsidR="00A534A0" w:rsidRPr="001412D1" w:rsidRDefault="00EF2AC8" w:rsidP="001412D1">
      <w:pPr>
        <w:pStyle w:val="ab"/>
        <w:numPr>
          <w:ilvl w:val="0"/>
          <w:numId w:val="22"/>
        </w:numPr>
        <w:spacing w:before="100" w:beforeAutospacing="1" w:after="0" w:line="276" w:lineRule="auto"/>
        <w:ind w:left="1418" w:right="961" w:firstLine="0"/>
      </w:pPr>
      <w:r w:rsidRPr="001412D1">
        <w:t>приобре</w:t>
      </w:r>
      <w:r w:rsidR="001412D1" w:rsidRPr="001412D1">
        <w:t xml:space="preserve">сти </w:t>
      </w:r>
      <w:r w:rsidRPr="001412D1">
        <w:t>опыт использования методов биологической науки и проведения несложных биологических экспериментов для изучения живых организмов и человека, проведени</w:t>
      </w:r>
      <w:r w:rsidR="001412D1" w:rsidRPr="001412D1">
        <w:t>я</w:t>
      </w:r>
      <w:r w:rsidRPr="001412D1">
        <w:t xml:space="preserve"> экологического мониторинга в окружающей среде; </w:t>
      </w:r>
    </w:p>
    <w:p w:rsidR="00A534A0" w:rsidRPr="001412D1" w:rsidRDefault="00EF2AC8" w:rsidP="00073C87">
      <w:pPr>
        <w:pStyle w:val="af"/>
        <w:numPr>
          <w:ilvl w:val="0"/>
          <w:numId w:val="23"/>
        </w:numPr>
        <w:spacing w:line="276" w:lineRule="auto"/>
        <w:ind w:left="1418" w:right="961" w:firstLine="0"/>
        <w:jc w:val="both"/>
        <w:rPr>
          <w:b/>
          <w:i/>
        </w:rPr>
      </w:pPr>
      <w:r w:rsidRPr="001412D1">
        <w:t>владе</w:t>
      </w:r>
      <w:r w:rsidR="001412D1" w:rsidRPr="001412D1">
        <w:t>ть</w:t>
      </w:r>
      <w:r w:rsidRPr="001412D1">
        <w:t xml:space="preserve"> методами биологической науки: наблюдение и описание биологических объектов и процессов; постановк</w:t>
      </w:r>
      <w:r w:rsidR="001412D1" w:rsidRPr="001412D1">
        <w:t>ой</w:t>
      </w:r>
      <w:r w:rsidRPr="001412D1">
        <w:t xml:space="preserve"> биологических экспериментов и объяснение их результатов;</w:t>
      </w:r>
    </w:p>
    <w:p w:rsidR="00A534A0" w:rsidRPr="001412D1" w:rsidRDefault="00EF2AC8" w:rsidP="00073C87">
      <w:pPr>
        <w:pStyle w:val="af"/>
        <w:numPr>
          <w:ilvl w:val="0"/>
          <w:numId w:val="23"/>
        </w:numPr>
        <w:spacing w:line="276" w:lineRule="auto"/>
        <w:ind w:left="1418" w:right="961" w:firstLine="0"/>
        <w:jc w:val="both"/>
        <w:rPr>
          <w:b/>
          <w:i/>
        </w:rPr>
      </w:pPr>
      <w:r w:rsidRPr="001412D1">
        <w:t>анализ</w:t>
      </w:r>
      <w:r w:rsidR="001412D1" w:rsidRPr="001412D1">
        <w:t xml:space="preserve">ировать </w:t>
      </w:r>
      <w:r w:rsidRPr="001412D1">
        <w:t>и оцен</w:t>
      </w:r>
      <w:r w:rsidR="001412D1" w:rsidRPr="001412D1">
        <w:t>ивать</w:t>
      </w:r>
      <w:r w:rsidRPr="001412D1">
        <w:t xml:space="preserve"> последстви</w:t>
      </w:r>
      <w:r w:rsidR="001412D1" w:rsidRPr="001412D1">
        <w:t>я</w:t>
      </w:r>
      <w:r w:rsidRPr="001412D1">
        <w:t xml:space="preserve"> деятельности человека в природе, влияни</w:t>
      </w:r>
      <w:r w:rsidR="001412D1" w:rsidRPr="001412D1">
        <w:t>е</w:t>
      </w:r>
      <w:r w:rsidRPr="001412D1">
        <w:t xml:space="preserve"> факторов риска на здоровье человека;</w:t>
      </w:r>
    </w:p>
    <w:p w:rsidR="00A534A0" w:rsidRPr="001412D1" w:rsidRDefault="00EF2AC8" w:rsidP="00073C87">
      <w:pPr>
        <w:pStyle w:val="af"/>
        <w:numPr>
          <w:ilvl w:val="0"/>
          <w:numId w:val="23"/>
        </w:numPr>
        <w:spacing w:line="276" w:lineRule="auto"/>
        <w:ind w:left="1418" w:right="961" w:firstLine="0"/>
        <w:jc w:val="both"/>
        <w:rPr>
          <w:b/>
          <w:i/>
        </w:rPr>
      </w:pPr>
      <w:r w:rsidRPr="001412D1">
        <w:t>работать с биологическими приборами и инструментами (препаровальные иглы, скальпели, лупы, микроскопы).</w:t>
      </w:r>
    </w:p>
    <w:p w:rsidR="00A534A0" w:rsidRPr="001412D1" w:rsidRDefault="00A534A0" w:rsidP="00073C87">
      <w:pPr>
        <w:shd w:val="clear" w:color="auto" w:fill="FFFFFF"/>
        <w:spacing w:before="554"/>
        <w:ind w:left="1418" w:right="961"/>
        <w:jc w:val="center"/>
        <w:rPr>
          <w:rFonts w:ascii="Times New Roman" w:hAnsi="Times New Roman" w:cs="Times New Roman"/>
          <w:spacing w:val="-11"/>
          <w:sz w:val="24"/>
          <w:szCs w:val="24"/>
        </w:rPr>
      </w:pPr>
    </w:p>
    <w:sectPr w:rsidR="00A534A0" w:rsidRPr="001412D1" w:rsidSect="00073C87">
      <w:pgSz w:w="16838" w:h="11906" w:orient="landscape"/>
      <w:pgMar w:top="426"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NewtonCSanPin-Regular">
    <w:altName w:val="Segoe Print"/>
    <w:charset w:val="CC"/>
    <w:family w:val="auto"/>
    <w:pitch w:val="default"/>
    <w:sig w:usb0="00000000" w:usb1="00000000" w:usb2="00000000" w:usb3="00000000" w:csb0="00000004" w:csb1="00000000"/>
  </w:font>
  <w:font w:name="sans-serif">
    <w:altName w:val="Times New Roman"/>
    <w:charset w:val="00"/>
    <w:family w:val="auto"/>
    <w:pitch w:val="default"/>
  </w:font>
  <w:font w:name="Droid Sans Fallback">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F47153"/>
    <w:multiLevelType w:val="singleLevel"/>
    <w:tmpl w:val="8FF47153"/>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2" w15:restartNumberingAfterBreak="0">
    <w:nsid w:val="006E1B0A"/>
    <w:multiLevelType w:val="multilevel"/>
    <w:tmpl w:val="006E1B0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A252FF"/>
    <w:multiLevelType w:val="multilevel"/>
    <w:tmpl w:val="01A252FF"/>
    <w:lvl w:ilvl="0">
      <w:start w:val="1"/>
      <w:numFmt w:val="decimal"/>
      <w:lvlText w:val="%1."/>
      <w:lvlJc w:val="left"/>
      <w:pPr>
        <w:tabs>
          <w:tab w:val="left" w:pos="1260"/>
        </w:tabs>
        <w:ind w:left="1260" w:hanging="360"/>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4" w15:restartNumberingAfterBreak="0">
    <w:nsid w:val="035220FB"/>
    <w:multiLevelType w:val="multilevel"/>
    <w:tmpl w:val="ED2C4F5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83432"/>
    <w:multiLevelType w:val="multilevel"/>
    <w:tmpl w:val="0A383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4A5D76"/>
    <w:multiLevelType w:val="multilevel"/>
    <w:tmpl w:val="78BAF44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F056B"/>
    <w:multiLevelType w:val="multilevel"/>
    <w:tmpl w:val="0B9F056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111E6097"/>
    <w:multiLevelType w:val="multilevel"/>
    <w:tmpl w:val="111E609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1744BF8"/>
    <w:multiLevelType w:val="multilevel"/>
    <w:tmpl w:val="11744BF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346247B"/>
    <w:multiLevelType w:val="multilevel"/>
    <w:tmpl w:val="1346247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56328D6"/>
    <w:multiLevelType w:val="multilevel"/>
    <w:tmpl w:val="89FE61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E2C3E"/>
    <w:multiLevelType w:val="multilevel"/>
    <w:tmpl w:val="28FC91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296248"/>
    <w:multiLevelType w:val="multilevel"/>
    <w:tmpl w:val="212962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530B91"/>
    <w:multiLevelType w:val="multilevel"/>
    <w:tmpl w:val="B240D58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0E008E"/>
    <w:multiLevelType w:val="multilevel"/>
    <w:tmpl w:val="11A40A3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AE04FF"/>
    <w:multiLevelType w:val="multilevel"/>
    <w:tmpl w:val="A69644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F52C3"/>
    <w:multiLevelType w:val="multilevel"/>
    <w:tmpl w:val="2BDF5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2C2783"/>
    <w:multiLevelType w:val="multilevel"/>
    <w:tmpl w:val="2D2C2783"/>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67DD5"/>
    <w:multiLevelType w:val="multilevel"/>
    <w:tmpl w:val="2E367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C434C0"/>
    <w:multiLevelType w:val="multilevel"/>
    <w:tmpl w:val="33C434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D95BE8"/>
    <w:multiLevelType w:val="multilevel"/>
    <w:tmpl w:val="33D95BE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B1083F"/>
    <w:multiLevelType w:val="multilevel"/>
    <w:tmpl w:val="FD88CCD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3F7A8D"/>
    <w:multiLevelType w:val="multilevel"/>
    <w:tmpl w:val="383F7A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DA7E8E"/>
    <w:multiLevelType w:val="multilevel"/>
    <w:tmpl w:val="41DA7E8E"/>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9B030F"/>
    <w:multiLevelType w:val="multilevel"/>
    <w:tmpl w:val="459B03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46F03AA2"/>
    <w:multiLevelType w:val="multilevel"/>
    <w:tmpl w:val="3F90E5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984775"/>
    <w:multiLevelType w:val="multilevel"/>
    <w:tmpl w:val="479847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7CE6633"/>
    <w:multiLevelType w:val="multilevel"/>
    <w:tmpl w:val="47CE663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4E281FFE"/>
    <w:multiLevelType w:val="multilevel"/>
    <w:tmpl w:val="0AFCD03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2F743A"/>
    <w:multiLevelType w:val="multilevel"/>
    <w:tmpl w:val="57E8BAA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5B59FE"/>
    <w:multiLevelType w:val="multilevel"/>
    <w:tmpl w:val="635B5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7C759F"/>
    <w:multiLevelType w:val="multilevel"/>
    <w:tmpl w:val="53E25D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7169E4"/>
    <w:multiLevelType w:val="multilevel"/>
    <w:tmpl w:val="707169E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58E179A"/>
    <w:multiLevelType w:val="multilevel"/>
    <w:tmpl w:val="58E48A9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6A5F63"/>
    <w:multiLevelType w:val="multilevel"/>
    <w:tmpl w:val="54243ED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581E24"/>
    <w:multiLevelType w:val="hybridMultilevel"/>
    <w:tmpl w:val="93B870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C730ADC"/>
    <w:multiLevelType w:val="multilevel"/>
    <w:tmpl w:val="AE36E9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C46EDE"/>
    <w:multiLevelType w:val="multilevel"/>
    <w:tmpl w:val="7EC46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
  </w:num>
  <w:num w:numId="4">
    <w:abstractNumId w:val="33"/>
  </w:num>
  <w:num w:numId="5">
    <w:abstractNumId w:val="7"/>
  </w:num>
  <w:num w:numId="6">
    <w:abstractNumId w:val="13"/>
  </w:num>
  <w:num w:numId="7">
    <w:abstractNumId w:val="3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24"/>
  </w:num>
  <w:num w:numId="13">
    <w:abstractNumId w:val="10"/>
  </w:num>
  <w:num w:numId="14">
    <w:abstractNumId w:val="3"/>
  </w:num>
  <w:num w:numId="15">
    <w:abstractNumId w:val="18"/>
  </w:num>
  <w:num w:numId="16">
    <w:abstractNumId w:val="5"/>
  </w:num>
  <w:num w:numId="17">
    <w:abstractNumId w:val="31"/>
  </w:num>
  <w:num w:numId="18">
    <w:abstractNumId w:val="20"/>
  </w:num>
  <w:num w:numId="19">
    <w:abstractNumId w:val="19"/>
  </w:num>
  <w:num w:numId="20">
    <w:abstractNumId w:val="8"/>
  </w:num>
  <w:num w:numId="21">
    <w:abstractNumId w:val="25"/>
  </w:num>
  <w:num w:numId="22">
    <w:abstractNumId w:val="23"/>
  </w:num>
  <w:num w:numId="23">
    <w:abstractNumId w:val="17"/>
  </w:num>
  <w:num w:numId="24">
    <w:abstractNumId w:val="11"/>
  </w:num>
  <w:num w:numId="25">
    <w:abstractNumId w:val="26"/>
  </w:num>
  <w:num w:numId="26">
    <w:abstractNumId w:val="16"/>
  </w:num>
  <w:num w:numId="27">
    <w:abstractNumId w:val="32"/>
  </w:num>
  <w:num w:numId="28">
    <w:abstractNumId w:val="37"/>
  </w:num>
  <w:num w:numId="29">
    <w:abstractNumId w:val="12"/>
  </w:num>
  <w:num w:numId="30">
    <w:abstractNumId w:val="34"/>
  </w:num>
  <w:num w:numId="31">
    <w:abstractNumId w:val="30"/>
  </w:num>
  <w:num w:numId="32">
    <w:abstractNumId w:val="22"/>
  </w:num>
  <w:num w:numId="33">
    <w:abstractNumId w:val="35"/>
  </w:num>
  <w:num w:numId="34">
    <w:abstractNumId w:val="4"/>
  </w:num>
  <w:num w:numId="35">
    <w:abstractNumId w:val="29"/>
  </w:num>
  <w:num w:numId="36">
    <w:abstractNumId w:val="6"/>
  </w:num>
  <w:num w:numId="37">
    <w:abstractNumId w:val="15"/>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1364"/>
    <w:rsid w:val="00004810"/>
    <w:rsid w:val="00007267"/>
    <w:rsid w:val="00007578"/>
    <w:rsid w:val="00011728"/>
    <w:rsid w:val="00030EA9"/>
    <w:rsid w:val="00034A67"/>
    <w:rsid w:val="00034C0C"/>
    <w:rsid w:val="0003791F"/>
    <w:rsid w:val="00040498"/>
    <w:rsid w:val="00041A0F"/>
    <w:rsid w:val="00042168"/>
    <w:rsid w:val="0004410C"/>
    <w:rsid w:val="0005333B"/>
    <w:rsid w:val="0005665A"/>
    <w:rsid w:val="00057654"/>
    <w:rsid w:val="00064189"/>
    <w:rsid w:val="00064C6C"/>
    <w:rsid w:val="0006720E"/>
    <w:rsid w:val="00070117"/>
    <w:rsid w:val="00072116"/>
    <w:rsid w:val="00073C87"/>
    <w:rsid w:val="0007712F"/>
    <w:rsid w:val="00085AD1"/>
    <w:rsid w:val="00086D0D"/>
    <w:rsid w:val="0008742E"/>
    <w:rsid w:val="000A11B5"/>
    <w:rsid w:val="000A14BC"/>
    <w:rsid w:val="000A5CAB"/>
    <w:rsid w:val="000A7176"/>
    <w:rsid w:val="000B2840"/>
    <w:rsid w:val="000B58D7"/>
    <w:rsid w:val="000B7010"/>
    <w:rsid w:val="000C5733"/>
    <w:rsid w:val="000C6E2E"/>
    <w:rsid w:val="000D0FC9"/>
    <w:rsid w:val="000D1FE2"/>
    <w:rsid w:val="000E15F9"/>
    <w:rsid w:val="000E2ABF"/>
    <w:rsid w:val="000E30DE"/>
    <w:rsid w:val="000F7B08"/>
    <w:rsid w:val="001057C5"/>
    <w:rsid w:val="00105D21"/>
    <w:rsid w:val="00106584"/>
    <w:rsid w:val="00110C54"/>
    <w:rsid w:val="00113797"/>
    <w:rsid w:val="00115150"/>
    <w:rsid w:val="001151EE"/>
    <w:rsid w:val="0012216E"/>
    <w:rsid w:val="0013342B"/>
    <w:rsid w:val="00137823"/>
    <w:rsid w:val="00140A73"/>
    <w:rsid w:val="001412D1"/>
    <w:rsid w:val="00145BC6"/>
    <w:rsid w:val="00156F63"/>
    <w:rsid w:val="00160C4D"/>
    <w:rsid w:val="0016151C"/>
    <w:rsid w:val="0016386F"/>
    <w:rsid w:val="001651EA"/>
    <w:rsid w:val="001673CB"/>
    <w:rsid w:val="00171D93"/>
    <w:rsid w:val="0017455B"/>
    <w:rsid w:val="001771BC"/>
    <w:rsid w:val="00177AEC"/>
    <w:rsid w:val="00182791"/>
    <w:rsid w:val="00184393"/>
    <w:rsid w:val="00184F99"/>
    <w:rsid w:val="00193758"/>
    <w:rsid w:val="001969FC"/>
    <w:rsid w:val="001A1A11"/>
    <w:rsid w:val="001C41FC"/>
    <w:rsid w:val="001C784C"/>
    <w:rsid w:val="001E00EC"/>
    <w:rsid w:val="001E76E7"/>
    <w:rsid w:val="00201BBE"/>
    <w:rsid w:val="00203757"/>
    <w:rsid w:val="002117D3"/>
    <w:rsid w:val="00217420"/>
    <w:rsid w:val="00233CB3"/>
    <w:rsid w:val="0024257D"/>
    <w:rsid w:val="00246941"/>
    <w:rsid w:val="00251EC7"/>
    <w:rsid w:val="00252ED3"/>
    <w:rsid w:val="002539AB"/>
    <w:rsid w:val="0027503E"/>
    <w:rsid w:val="00276D93"/>
    <w:rsid w:val="00277687"/>
    <w:rsid w:val="002843AD"/>
    <w:rsid w:val="00287CD4"/>
    <w:rsid w:val="002912F5"/>
    <w:rsid w:val="00292C12"/>
    <w:rsid w:val="00296A37"/>
    <w:rsid w:val="00296E4B"/>
    <w:rsid w:val="002978C6"/>
    <w:rsid w:val="002A1588"/>
    <w:rsid w:val="002B2A8C"/>
    <w:rsid w:val="002B71EC"/>
    <w:rsid w:val="002B7B0E"/>
    <w:rsid w:val="002C567A"/>
    <w:rsid w:val="002C5CA2"/>
    <w:rsid w:val="002D09EA"/>
    <w:rsid w:val="002D492F"/>
    <w:rsid w:val="002F7D65"/>
    <w:rsid w:val="00312A83"/>
    <w:rsid w:val="00316FBF"/>
    <w:rsid w:val="0032031D"/>
    <w:rsid w:val="00335D75"/>
    <w:rsid w:val="00342DA9"/>
    <w:rsid w:val="003437E3"/>
    <w:rsid w:val="003500C4"/>
    <w:rsid w:val="0035210E"/>
    <w:rsid w:val="0035265E"/>
    <w:rsid w:val="00354A74"/>
    <w:rsid w:val="00360F77"/>
    <w:rsid w:val="00366D72"/>
    <w:rsid w:val="00366EF5"/>
    <w:rsid w:val="00370E89"/>
    <w:rsid w:val="00372BF7"/>
    <w:rsid w:val="0037314D"/>
    <w:rsid w:val="00374D99"/>
    <w:rsid w:val="00382866"/>
    <w:rsid w:val="003967B1"/>
    <w:rsid w:val="003A1454"/>
    <w:rsid w:val="003B0C59"/>
    <w:rsid w:val="003B486D"/>
    <w:rsid w:val="003B4BA5"/>
    <w:rsid w:val="003C2253"/>
    <w:rsid w:val="003C3C11"/>
    <w:rsid w:val="003D43D8"/>
    <w:rsid w:val="003D478D"/>
    <w:rsid w:val="003E040D"/>
    <w:rsid w:val="003F2EDD"/>
    <w:rsid w:val="003F472F"/>
    <w:rsid w:val="003F6146"/>
    <w:rsid w:val="003F6C4D"/>
    <w:rsid w:val="00400ABD"/>
    <w:rsid w:val="00404C79"/>
    <w:rsid w:val="00406DFA"/>
    <w:rsid w:val="00406EF2"/>
    <w:rsid w:val="00410822"/>
    <w:rsid w:val="00415B04"/>
    <w:rsid w:val="00417597"/>
    <w:rsid w:val="00420898"/>
    <w:rsid w:val="00421DF7"/>
    <w:rsid w:val="004231A5"/>
    <w:rsid w:val="00424220"/>
    <w:rsid w:val="004302AC"/>
    <w:rsid w:val="004318ED"/>
    <w:rsid w:val="00431DF0"/>
    <w:rsid w:val="0044504E"/>
    <w:rsid w:val="00445E77"/>
    <w:rsid w:val="00446662"/>
    <w:rsid w:val="00446FE3"/>
    <w:rsid w:val="0044793F"/>
    <w:rsid w:val="00457C8B"/>
    <w:rsid w:val="00464223"/>
    <w:rsid w:val="004675D7"/>
    <w:rsid w:val="00470F53"/>
    <w:rsid w:val="004719A2"/>
    <w:rsid w:val="00471C85"/>
    <w:rsid w:val="00472089"/>
    <w:rsid w:val="00472C87"/>
    <w:rsid w:val="00484E23"/>
    <w:rsid w:val="00484FA3"/>
    <w:rsid w:val="00485AD7"/>
    <w:rsid w:val="004970CD"/>
    <w:rsid w:val="004A5503"/>
    <w:rsid w:val="004B411B"/>
    <w:rsid w:val="004B631A"/>
    <w:rsid w:val="004C7882"/>
    <w:rsid w:val="004D06B9"/>
    <w:rsid w:val="004D3E15"/>
    <w:rsid w:val="004E60F1"/>
    <w:rsid w:val="004F1F4B"/>
    <w:rsid w:val="0050187C"/>
    <w:rsid w:val="00503A1E"/>
    <w:rsid w:val="005050E2"/>
    <w:rsid w:val="00520714"/>
    <w:rsid w:val="00520EB3"/>
    <w:rsid w:val="00523781"/>
    <w:rsid w:val="00525120"/>
    <w:rsid w:val="005379AD"/>
    <w:rsid w:val="00543285"/>
    <w:rsid w:val="00545593"/>
    <w:rsid w:val="00545F30"/>
    <w:rsid w:val="0055236A"/>
    <w:rsid w:val="00555791"/>
    <w:rsid w:val="00556A3D"/>
    <w:rsid w:val="00564E1D"/>
    <w:rsid w:val="00574CBD"/>
    <w:rsid w:val="00581F5B"/>
    <w:rsid w:val="005946C4"/>
    <w:rsid w:val="00594B23"/>
    <w:rsid w:val="005A19CE"/>
    <w:rsid w:val="005A3651"/>
    <w:rsid w:val="005A3940"/>
    <w:rsid w:val="005A3F5F"/>
    <w:rsid w:val="005A41F7"/>
    <w:rsid w:val="005A6BED"/>
    <w:rsid w:val="005B5D06"/>
    <w:rsid w:val="005B7855"/>
    <w:rsid w:val="005C2331"/>
    <w:rsid w:val="005C69A6"/>
    <w:rsid w:val="005D1C3C"/>
    <w:rsid w:val="005E2B04"/>
    <w:rsid w:val="005E3F83"/>
    <w:rsid w:val="005E7BE6"/>
    <w:rsid w:val="005F0006"/>
    <w:rsid w:val="005F2D95"/>
    <w:rsid w:val="005F3F1D"/>
    <w:rsid w:val="005F484E"/>
    <w:rsid w:val="006001DB"/>
    <w:rsid w:val="00621EC5"/>
    <w:rsid w:val="006221C5"/>
    <w:rsid w:val="00631222"/>
    <w:rsid w:val="00637C00"/>
    <w:rsid w:val="006431CD"/>
    <w:rsid w:val="006616F2"/>
    <w:rsid w:val="00661A92"/>
    <w:rsid w:val="00670BE5"/>
    <w:rsid w:val="00672AD5"/>
    <w:rsid w:val="00675A27"/>
    <w:rsid w:val="00680683"/>
    <w:rsid w:val="00680D02"/>
    <w:rsid w:val="00681B3C"/>
    <w:rsid w:val="0069068E"/>
    <w:rsid w:val="00691FF9"/>
    <w:rsid w:val="00694EA1"/>
    <w:rsid w:val="006966F2"/>
    <w:rsid w:val="006A34B6"/>
    <w:rsid w:val="006B06A0"/>
    <w:rsid w:val="006B3126"/>
    <w:rsid w:val="006B590A"/>
    <w:rsid w:val="006B5C2F"/>
    <w:rsid w:val="006C1599"/>
    <w:rsid w:val="006C522F"/>
    <w:rsid w:val="006C7BDA"/>
    <w:rsid w:val="006F0D25"/>
    <w:rsid w:val="006F12BB"/>
    <w:rsid w:val="006F17B7"/>
    <w:rsid w:val="006F2047"/>
    <w:rsid w:val="006F22E7"/>
    <w:rsid w:val="006F2723"/>
    <w:rsid w:val="007032B6"/>
    <w:rsid w:val="00704E32"/>
    <w:rsid w:val="00717E16"/>
    <w:rsid w:val="00720B1E"/>
    <w:rsid w:val="00720D6B"/>
    <w:rsid w:val="00721664"/>
    <w:rsid w:val="0072350B"/>
    <w:rsid w:val="00726314"/>
    <w:rsid w:val="00732264"/>
    <w:rsid w:val="00734788"/>
    <w:rsid w:val="00742856"/>
    <w:rsid w:val="00753B13"/>
    <w:rsid w:val="00760339"/>
    <w:rsid w:val="00760DD1"/>
    <w:rsid w:val="00760E6D"/>
    <w:rsid w:val="00761394"/>
    <w:rsid w:val="00764255"/>
    <w:rsid w:val="007674FC"/>
    <w:rsid w:val="0077025B"/>
    <w:rsid w:val="00773D1C"/>
    <w:rsid w:val="0077762A"/>
    <w:rsid w:val="0078564A"/>
    <w:rsid w:val="00791A7D"/>
    <w:rsid w:val="007937F1"/>
    <w:rsid w:val="007A45CC"/>
    <w:rsid w:val="007A619A"/>
    <w:rsid w:val="007A63DF"/>
    <w:rsid w:val="007B4FDD"/>
    <w:rsid w:val="007C0C07"/>
    <w:rsid w:val="007C13DB"/>
    <w:rsid w:val="007C22AB"/>
    <w:rsid w:val="007C50C5"/>
    <w:rsid w:val="007D6181"/>
    <w:rsid w:val="007D7983"/>
    <w:rsid w:val="00800387"/>
    <w:rsid w:val="00806B44"/>
    <w:rsid w:val="008132C0"/>
    <w:rsid w:val="008132F3"/>
    <w:rsid w:val="0081613B"/>
    <w:rsid w:val="00821093"/>
    <w:rsid w:val="0082133F"/>
    <w:rsid w:val="00821E47"/>
    <w:rsid w:val="00822FA1"/>
    <w:rsid w:val="00824C2E"/>
    <w:rsid w:val="00831A7B"/>
    <w:rsid w:val="00842089"/>
    <w:rsid w:val="00842201"/>
    <w:rsid w:val="0084246E"/>
    <w:rsid w:val="00845F99"/>
    <w:rsid w:val="00850CE6"/>
    <w:rsid w:val="008518DE"/>
    <w:rsid w:val="00861629"/>
    <w:rsid w:val="00863FCA"/>
    <w:rsid w:val="00865F90"/>
    <w:rsid w:val="00874AE8"/>
    <w:rsid w:val="00875CC3"/>
    <w:rsid w:val="00876AAC"/>
    <w:rsid w:val="00880477"/>
    <w:rsid w:val="008904A2"/>
    <w:rsid w:val="00891797"/>
    <w:rsid w:val="008919DF"/>
    <w:rsid w:val="0089533F"/>
    <w:rsid w:val="008A11AC"/>
    <w:rsid w:val="008A4B7F"/>
    <w:rsid w:val="008A58E7"/>
    <w:rsid w:val="008B3536"/>
    <w:rsid w:val="008B3A07"/>
    <w:rsid w:val="008B480A"/>
    <w:rsid w:val="008C32F9"/>
    <w:rsid w:val="008C6F11"/>
    <w:rsid w:val="008D1D3C"/>
    <w:rsid w:val="008D2657"/>
    <w:rsid w:val="008E00C8"/>
    <w:rsid w:val="008E478F"/>
    <w:rsid w:val="008E4B14"/>
    <w:rsid w:val="008E4E78"/>
    <w:rsid w:val="008F4A44"/>
    <w:rsid w:val="008F7E77"/>
    <w:rsid w:val="00900597"/>
    <w:rsid w:val="00901642"/>
    <w:rsid w:val="00901723"/>
    <w:rsid w:val="00904CBA"/>
    <w:rsid w:val="00905C5B"/>
    <w:rsid w:val="00905FD4"/>
    <w:rsid w:val="00906AF0"/>
    <w:rsid w:val="009073F5"/>
    <w:rsid w:val="00911FD3"/>
    <w:rsid w:val="009220E4"/>
    <w:rsid w:val="00922E3A"/>
    <w:rsid w:val="0092647C"/>
    <w:rsid w:val="00932F08"/>
    <w:rsid w:val="0094286E"/>
    <w:rsid w:val="0094755B"/>
    <w:rsid w:val="0095335C"/>
    <w:rsid w:val="00957C4F"/>
    <w:rsid w:val="00962A2D"/>
    <w:rsid w:val="00967C96"/>
    <w:rsid w:val="009710EB"/>
    <w:rsid w:val="00973838"/>
    <w:rsid w:val="00975427"/>
    <w:rsid w:val="00977EC1"/>
    <w:rsid w:val="00981B08"/>
    <w:rsid w:val="0098298B"/>
    <w:rsid w:val="00984E3E"/>
    <w:rsid w:val="00991BBB"/>
    <w:rsid w:val="009956B9"/>
    <w:rsid w:val="009A0770"/>
    <w:rsid w:val="009A0B23"/>
    <w:rsid w:val="009A52A6"/>
    <w:rsid w:val="009A72B0"/>
    <w:rsid w:val="009A730D"/>
    <w:rsid w:val="009B0CE3"/>
    <w:rsid w:val="009B4FA9"/>
    <w:rsid w:val="009B6FFF"/>
    <w:rsid w:val="009C6E53"/>
    <w:rsid w:val="009D11F0"/>
    <w:rsid w:val="009D73BA"/>
    <w:rsid w:val="009E0E03"/>
    <w:rsid w:val="009E30E2"/>
    <w:rsid w:val="00A02BD1"/>
    <w:rsid w:val="00A03888"/>
    <w:rsid w:val="00A12C8B"/>
    <w:rsid w:val="00A21FB5"/>
    <w:rsid w:val="00A226F2"/>
    <w:rsid w:val="00A2482F"/>
    <w:rsid w:val="00A250F6"/>
    <w:rsid w:val="00A2542C"/>
    <w:rsid w:val="00A27FC2"/>
    <w:rsid w:val="00A30F16"/>
    <w:rsid w:val="00A36472"/>
    <w:rsid w:val="00A4260A"/>
    <w:rsid w:val="00A42B67"/>
    <w:rsid w:val="00A42D52"/>
    <w:rsid w:val="00A458DA"/>
    <w:rsid w:val="00A45A27"/>
    <w:rsid w:val="00A45B94"/>
    <w:rsid w:val="00A46A27"/>
    <w:rsid w:val="00A534A0"/>
    <w:rsid w:val="00A67009"/>
    <w:rsid w:val="00A70D2B"/>
    <w:rsid w:val="00A7336F"/>
    <w:rsid w:val="00A76B18"/>
    <w:rsid w:val="00A904E8"/>
    <w:rsid w:val="00A93191"/>
    <w:rsid w:val="00A97752"/>
    <w:rsid w:val="00AA11CA"/>
    <w:rsid w:val="00AA3A01"/>
    <w:rsid w:val="00AA7BAC"/>
    <w:rsid w:val="00AA7D95"/>
    <w:rsid w:val="00AB1C58"/>
    <w:rsid w:val="00AC3F70"/>
    <w:rsid w:val="00AD1255"/>
    <w:rsid w:val="00AD1B67"/>
    <w:rsid w:val="00AD6AC1"/>
    <w:rsid w:val="00AE144C"/>
    <w:rsid w:val="00AE5A57"/>
    <w:rsid w:val="00AF085B"/>
    <w:rsid w:val="00AF5EB5"/>
    <w:rsid w:val="00B00BF8"/>
    <w:rsid w:val="00B02A93"/>
    <w:rsid w:val="00B13991"/>
    <w:rsid w:val="00B13A65"/>
    <w:rsid w:val="00B25206"/>
    <w:rsid w:val="00B276CF"/>
    <w:rsid w:val="00B37CDD"/>
    <w:rsid w:val="00B5308B"/>
    <w:rsid w:val="00B64347"/>
    <w:rsid w:val="00B7095F"/>
    <w:rsid w:val="00B71864"/>
    <w:rsid w:val="00B71C90"/>
    <w:rsid w:val="00B779CE"/>
    <w:rsid w:val="00B8116C"/>
    <w:rsid w:val="00B84719"/>
    <w:rsid w:val="00B852A7"/>
    <w:rsid w:val="00B9241A"/>
    <w:rsid w:val="00B9321D"/>
    <w:rsid w:val="00BA024B"/>
    <w:rsid w:val="00BA72A1"/>
    <w:rsid w:val="00BB1EE0"/>
    <w:rsid w:val="00BB4D44"/>
    <w:rsid w:val="00BC03F6"/>
    <w:rsid w:val="00BC0B9A"/>
    <w:rsid w:val="00BC4225"/>
    <w:rsid w:val="00BC506A"/>
    <w:rsid w:val="00BD15E8"/>
    <w:rsid w:val="00BD3F4D"/>
    <w:rsid w:val="00BE2C81"/>
    <w:rsid w:val="00BE4521"/>
    <w:rsid w:val="00BF0476"/>
    <w:rsid w:val="00BF16AC"/>
    <w:rsid w:val="00C02D05"/>
    <w:rsid w:val="00C06C92"/>
    <w:rsid w:val="00C14410"/>
    <w:rsid w:val="00C17567"/>
    <w:rsid w:val="00C20864"/>
    <w:rsid w:val="00C27591"/>
    <w:rsid w:val="00C40DCF"/>
    <w:rsid w:val="00C41AE1"/>
    <w:rsid w:val="00C41FFB"/>
    <w:rsid w:val="00C42750"/>
    <w:rsid w:val="00C42815"/>
    <w:rsid w:val="00C5278A"/>
    <w:rsid w:val="00C64F8C"/>
    <w:rsid w:val="00C651D5"/>
    <w:rsid w:val="00C7599D"/>
    <w:rsid w:val="00C9116C"/>
    <w:rsid w:val="00C94022"/>
    <w:rsid w:val="00C946B6"/>
    <w:rsid w:val="00C961B3"/>
    <w:rsid w:val="00CB23D0"/>
    <w:rsid w:val="00CB4F3E"/>
    <w:rsid w:val="00CC1F57"/>
    <w:rsid w:val="00CC5A79"/>
    <w:rsid w:val="00CD14D0"/>
    <w:rsid w:val="00CD4EC0"/>
    <w:rsid w:val="00CD6445"/>
    <w:rsid w:val="00CD6DFF"/>
    <w:rsid w:val="00CE0F63"/>
    <w:rsid w:val="00CE68C9"/>
    <w:rsid w:val="00CF2026"/>
    <w:rsid w:val="00D0174B"/>
    <w:rsid w:val="00D03FBD"/>
    <w:rsid w:val="00D05863"/>
    <w:rsid w:val="00D05E97"/>
    <w:rsid w:val="00D06655"/>
    <w:rsid w:val="00D100B1"/>
    <w:rsid w:val="00D112C9"/>
    <w:rsid w:val="00D12E13"/>
    <w:rsid w:val="00D134B6"/>
    <w:rsid w:val="00D13E4E"/>
    <w:rsid w:val="00D23513"/>
    <w:rsid w:val="00D258CD"/>
    <w:rsid w:val="00D27007"/>
    <w:rsid w:val="00D31A52"/>
    <w:rsid w:val="00D3591D"/>
    <w:rsid w:val="00D41233"/>
    <w:rsid w:val="00D44C2E"/>
    <w:rsid w:val="00D5414B"/>
    <w:rsid w:val="00D572DE"/>
    <w:rsid w:val="00D57CC7"/>
    <w:rsid w:val="00D64F84"/>
    <w:rsid w:val="00D67A24"/>
    <w:rsid w:val="00D75AF9"/>
    <w:rsid w:val="00D80DB7"/>
    <w:rsid w:val="00D93BD8"/>
    <w:rsid w:val="00DA0A30"/>
    <w:rsid w:val="00DA74AD"/>
    <w:rsid w:val="00DB1816"/>
    <w:rsid w:val="00DB78A2"/>
    <w:rsid w:val="00DC3051"/>
    <w:rsid w:val="00DD5FCE"/>
    <w:rsid w:val="00DE193A"/>
    <w:rsid w:val="00DE19D5"/>
    <w:rsid w:val="00DE6C25"/>
    <w:rsid w:val="00DF2B30"/>
    <w:rsid w:val="00DF7667"/>
    <w:rsid w:val="00E0223C"/>
    <w:rsid w:val="00E02D3F"/>
    <w:rsid w:val="00E3520E"/>
    <w:rsid w:val="00E40567"/>
    <w:rsid w:val="00E42C47"/>
    <w:rsid w:val="00E43CFE"/>
    <w:rsid w:val="00E44AA4"/>
    <w:rsid w:val="00E44CA4"/>
    <w:rsid w:val="00E46AE3"/>
    <w:rsid w:val="00E52DB5"/>
    <w:rsid w:val="00E71908"/>
    <w:rsid w:val="00E71C31"/>
    <w:rsid w:val="00E74EEF"/>
    <w:rsid w:val="00E76A6C"/>
    <w:rsid w:val="00E82339"/>
    <w:rsid w:val="00E87C4E"/>
    <w:rsid w:val="00E950D3"/>
    <w:rsid w:val="00E95924"/>
    <w:rsid w:val="00EA24E2"/>
    <w:rsid w:val="00EA2C09"/>
    <w:rsid w:val="00EA3069"/>
    <w:rsid w:val="00EB16D3"/>
    <w:rsid w:val="00EB56B5"/>
    <w:rsid w:val="00EC05BA"/>
    <w:rsid w:val="00EC771E"/>
    <w:rsid w:val="00ED18CF"/>
    <w:rsid w:val="00ED4C5F"/>
    <w:rsid w:val="00ED55E8"/>
    <w:rsid w:val="00EE0C29"/>
    <w:rsid w:val="00EE3518"/>
    <w:rsid w:val="00EE502F"/>
    <w:rsid w:val="00EF0859"/>
    <w:rsid w:val="00EF2AC8"/>
    <w:rsid w:val="00EF3943"/>
    <w:rsid w:val="00EF57E3"/>
    <w:rsid w:val="00EF7DD0"/>
    <w:rsid w:val="00F0403F"/>
    <w:rsid w:val="00F14834"/>
    <w:rsid w:val="00F14BE6"/>
    <w:rsid w:val="00F20FD3"/>
    <w:rsid w:val="00F2106B"/>
    <w:rsid w:val="00F226AC"/>
    <w:rsid w:val="00F2609D"/>
    <w:rsid w:val="00F33F70"/>
    <w:rsid w:val="00F427EE"/>
    <w:rsid w:val="00F440BA"/>
    <w:rsid w:val="00F54C50"/>
    <w:rsid w:val="00F54D0B"/>
    <w:rsid w:val="00F566AF"/>
    <w:rsid w:val="00F608F1"/>
    <w:rsid w:val="00F62344"/>
    <w:rsid w:val="00F6288B"/>
    <w:rsid w:val="00F6687E"/>
    <w:rsid w:val="00F769D8"/>
    <w:rsid w:val="00F80BB1"/>
    <w:rsid w:val="00F816CA"/>
    <w:rsid w:val="00F83340"/>
    <w:rsid w:val="00F855C7"/>
    <w:rsid w:val="00F907CE"/>
    <w:rsid w:val="00F917E1"/>
    <w:rsid w:val="00FA2289"/>
    <w:rsid w:val="00FB1364"/>
    <w:rsid w:val="00FB5815"/>
    <w:rsid w:val="00FB7F01"/>
    <w:rsid w:val="00FC55AF"/>
    <w:rsid w:val="00FC67F9"/>
    <w:rsid w:val="00FD2A56"/>
    <w:rsid w:val="00FD36C4"/>
    <w:rsid w:val="00FD5A48"/>
    <w:rsid w:val="00FD6559"/>
    <w:rsid w:val="00FD7B14"/>
    <w:rsid w:val="00FE096C"/>
    <w:rsid w:val="00FE4C10"/>
    <w:rsid w:val="00FF670B"/>
    <w:rsid w:val="013A4770"/>
    <w:rsid w:val="052F0E6D"/>
    <w:rsid w:val="09347E33"/>
    <w:rsid w:val="0A5F74F0"/>
    <w:rsid w:val="0CC86665"/>
    <w:rsid w:val="0DE35047"/>
    <w:rsid w:val="14DE4E2F"/>
    <w:rsid w:val="157E58AF"/>
    <w:rsid w:val="1739542F"/>
    <w:rsid w:val="1915296A"/>
    <w:rsid w:val="1A0B6564"/>
    <w:rsid w:val="1D12119E"/>
    <w:rsid w:val="1E4A7324"/>
    <w:rsid w:val="1FDF063F"/>
    <w:rsid w:val="20971D9D"/>
    <w:rsid w:val="2790202A"/>
    <w:rsid w:val="29073D3D"/>
    <w:rsid w:val="295E3B4B"/>
    <w:rsid w:val="2BC03B2C"/>
    <w:rsid w:val="2E0A0970"/>
    <w:rsid w:val="3BED1AC7"/>
    <w:rsid w:val="3DA15351"/>
    <w:rsid w:val="3E7914AB"/>
    <w:rsid w:val="3EFD26DB"/>
    <w:rsid w:val="3F2F3F94"/>
    <w:rsid w:val="3F581204"/>
    <w:rsid w:val="45D036C1"/>
    <w:rsid w:val="463E4EB2"/>
    <w:rsid w:val="4A582582"/>
    <w:rsid w:val="4E7527BE"/>
    <w:rsid w:val="520E09B3"/>
    <w:rsid w:val="52192A4B"/>
    <w:rsid w:val="5404079A"/>
    <w:rsid w:val="587934D0"/>
    <w:rsid w:val="59C07B31"/>
    <w:rsid w:val="5EE40195"/>
    <w:rsid w:val="5FC026CC"/>
    <w:rsid w:val="625F5EC5"/>
    <w:rsid w:val="63C41EB8"/>
    <w:rsid w:val="669C2784"/>
    <w:rsid w:val="669D33F4"/>
    <w:rsid w:val="6CFE032A"/>
    <w:rsid w:val="6DA9222E"/>
    <w:rsid w:val="710C327D"/>
    <w:rsid w:val="770758D8"/>
    <w:rsid w:val="7A2D19AD"/>
    <w:rsid w:val="7D1C49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8F220-3CBB-41B1-8054-1DE3862A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unhideWhenUsed="1"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A0"/>
    <w:rPr>
      <w:sz w:val="22"/>
      <w:szCs w:val="22"/>
      <w:lang w:eastAsia="en-US"/>
    </w:rPr>
  </w:style>
  <w:style w:type="paragraph" w:styleId="1">
    <w:name w:val="heading 1"/>
    <w:basedOn w:val="a"/>
    <w:next w:val="a"/>
    <w:link w:val="10"/>
    <w:uiPriority w:val="9"/>
    <w:qFormat/>
    <w:rsid w:val="00A53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34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nhideWhenUsed/>
    <w:qFormat/>
    <w:rsid w:val="00A534A0"/>
    <w:pPr>
      <w:keepNext/>
      <w:outlineLvl w:val="2"/>
    </w:pPr>
    <w:rPr>
      <w:b/>
      <w:bCs/>
      <w:i/>
      <w:iCs/>
    </w:rPr>
  </w:style>
  <w:style w:type="paragraph" w:styleId="8">
    <w:name w:val="heading 8"/>
    <w:basedOn w:val="a"/>
    <w:next w:val="a"/>
    <w:link w:val="80"/>
    <w:unhideWhenUsed/>
    <w:qFormat/>
    <w:rsid w:val="00A534A0"/>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534A0"/>
    <w:pPr>
      <w:spacing w:after="0" w:line="240" w:lineRule="auto"/>
    </w:pPr>
    <w:rPr>
      <w:rFonts w:ascii="Tahoma" w:hAnsi="Tahoma" w:cs="Tahoma"/>
      <w:sz w:val="16"/>
      <w:szCs w:val="16"/>
    </w:rPr>
  </w:style>
  <w:style w:type="paragraph" w:styleId="a5">
    <w:name w:val="footnote text"/>
    <w:basedOn w:val="a"/>
    <w:link w:val="a6"/>
    <w:semiHidden/>
    <w:qFormat/>
    <w:rsid w:val="00A534A0"/>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paragraph" w:styleId="a7">
    <w:name w:val="Body Text"/>
    <w:basedOn w:val="a"/>
    <w:link w:val="a8"/>
    <w:qFormat/>
    <w:rsid w:val="00A534A0"/>
    <w:pPr>
      <w:suppressAutoHyphens/>
      <w:spacing w:after="120" w:line="480" w:lineRule="auto"/>
      <w:ind w:firstLine="360"/>
    </w:pPr>
    <w:rPr>
      <w:rFonts w:ascii="Calibri" w:eastAsia="SimSun" w:hAnsi="Calibri" w:cs="Tahoma"/>
      <w:kern w:val="1"/>
      <w:lang w:val="en-US" w:bidi="en-US"/>
    </w:rPr>
  </w:style>
  <w:style w:type="paragraph" w:styleId="a9">
    <w:name w:val="Body Text Indent"/>
    <w:basedOn w:val="a"/>
    <w:link w:val="aa"/>
    <w:uiPriority w:val="99"/>
    <w:unhideWhenUsed/>
    <w:qFormat/>
    <w:rsid w:val="00A534A0"/>
    <w:pPr>
      <w:spacing w:after="120"/>
      <w:ind w:left="283"/>
    </w:pPr>
    <w:rPr>
      <w:rFonts w:ascii="Calibri" w:eastAsia="Times New Roman" w:hAnsi="Calibri" w:cs="Times New Roman"/>
      <w:lang w:eastAsia="ru-RU"/>
    </w:rPr>
  </w:style>
  <w:style w:type="paragraph" w:styleId="ab">
    <w:name w:val="Normal (Web)"/>
    <w:basedOn w:val="a"/>
    <w:uiPriority w:val="99"/>
    <w:qFormat/>
    <w:rsid w:val="00A534A0"/>
    <w:pPr>
      <w:spacing w:line="240" w:lineRule="auto"/>
      <w:jc w:val="both"/>
    </w:pPr>
    <w:rPr>
      <w:rFonts w:ascii="Times New Roman" w:eastAsia="Times New Roman" w:hAnsi="Times New Roman" w:cs="Times New Roman"/>
      <w:sz w:val="24"/>
      <w:szCs w:val="24"/>
      <w:lang w:eastAsia="ru-RU"/>
    </w:rPr>
  </w:style>
  <w:style w:type="paragraph" w:styleId="30">
    <w:name w:val="Body Text 3"/>
    <w:basedOn w:val="a"/>
    <w:link w:val="31"/>
    <w:uiPriority w:val="99"/>
    <w:unhideWhenUsed/>
    <w:qFormat/>
    <w:rsid w:val="00A534A0"/>
    <w:pPr>
      <w:spacing w:after="120"/>
    </w:pPr>
    <w:rPr>
      <w:sz w:val="16"/>
      <w:szCs w:val="16"/>
    </w:rPr>
  </w:style>
  <w:style w:type="paragraph" w:styleId="21">
    <w:name w:val="Body Text Indent 2"/>
    <w:basedOn w:val="a"/>
    <w:link w:val="22"/>
    <w:uiPriority w:val="99"/>
    <w:unhideWhenUsed/>
    <w:qFormat/>
    <w:rsid w:val="00A534A0"/>
    <w:pPr>
      <w:spacing w:after="120" w:line="480" w:lineRule="auto"/>
      <w:ind w:left="283"/>
    </w:pPr>
  </w:style>
  <w:style w:type="character" w:styleId="ac">
    <w:name w:val="footnote reference"/>
    <w:basedOn w:val="a0"/>
    <w:semiHidden/>
    <w:qFormat/>
    <w:rsid w:val="00A534A0"/>
    <w:rPr>
      <w:vertAlign w:val="superscript"/>
    </w:rPr>
  </w:style>
  <w:style w:type="character" w:styleId="ad">
    <w:name w:val="Hyperlink"/>
    <w:unhideWhenUsed/>
    <w:qFormat/>
    <w:rsid w:val="00A534A0"/>
    <w:rPr>
      <w:color w:val="0000FF"/>
      <w:u w:val="single"/>
    </w:rPr>
  </w:style>
  <w:style w:type="table" w:styleId="ae">
    <w:name w:val="Table Grid"/>
    <w:basedOn w:val="a1"/>
    <w:uiPriority w:val="59"/>
    <w:qFormat/>
    <w:rsid w:val="00A53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A534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A534A0"/>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semiHidden/>
    <w:qFormat/>
    <w:rsid w:val="00A534A0"/>
    <w:rPr>
      <w:rFonts w:ascii="Calibri" w:eastAsia="Times New Roman" w:hAnsi="Calibri" w:cs="Times New Roman"/>
      <w:i/>
      <w:iCs/>
      <w:sz w:val="24"/>
      <w:szCs w:val="24"/>
      <w:lang w:eastAsia="ru-RU"/>
    </w:rPr>
  </w:style>
  <w:style w:type="paragraph" w:customStyle="1" w:styleId="11">
    <w:name w:val="Абзац списка1"/>
    <w:basedOn w:val="a"/>
    <w:uiPriority w:val="34"/>
    <w:qFormat/>
    <w:rsid w:val="00A534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qFormat/>
    <w:rsid w:val="00A534A0"/>
    <w:rPr>
      <w:rFonts w:ascii="Calibri" w:eastAsia="SimSun" w:hAnsi="Calibri" w:cs="Tahoma"/>
      <w:kern w:val="1"/>
      <w:lang w:val="en-US" w:bidi="en-US"/>
    </w:rPr>
  </w:style>
  <w:style w:type="paragraph" w:customStyle="1" w:styleId="Style8">
    <w:name w:val="Style8"/>
    <w:basedOn w:val="a"/>
    <w:uiPriority w:val="99"/>
    <w:qFormat/>
    <w:rsid w:val="00A534A0"/>
    <w:pPr>
      <w:widowControl w:val="0"/>
      <w:autoSpaceDE w:val="0"/>
      <w:autoSpaceDN w:val="0"/>
      <w:adjustRightInd w:val="0"/>
      <w:spacing w:after="0" w:line="230" w:lineRule="exact"/>
      <w:ind w:firstLine="341"/>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qFormat/>
    <w:rsid w:val="00A534A0"/>
    <w:rPr>
      <w:rFonts w:ascii="Times New Roman" w:hAnsi="Times New Roman" w:cs="Times New Roman"/>
      <w:sz w:val="18"/>
      <w:szCs w:val="18"/>
    </w:rPr>
  </w:style>
  <w:style w:type="character" w:customStyle="1" w:styleId="FontStyle28">
    <w:name w:val="Font Style28"/>
    <w:basedOn w:val="a0"/>
    <w:uiPriority w:val="99"/>
    <w:qFormat/>
    <w:rsid w:val="00A534A0"/>
    <w:rPr>
      <w:rFonts w:ascii="Trebuchet MS" w:hAnsi="Trebuchet MS" w:cs="Trebuchet MS"/>
      <w:sz w:val="22"/>
      <w:szCs w:val="22"/>
    </w:rPr>
  </w:style>
  <w:style w:type="character" w:customStyle="1" w:styleId="FontStyle24">
    <w:name w:val="Font Style24"/>
    <w:basedOn w:val="a0"/>
    <w:uiPriority w:val="99"/>
    <w:qFormat/>
    <w:rsid w:val="00A534A0"/>
    <w:rPr>
      <w:rFonts w:ascii="Times New Roman" w:hAnsi="Times New Roman" w:cs="Times New Roman"/>
      <w:b/>
      <w:bCs/>
      <w:sz w:val="18"/>
      <w:szCs w:val="18"/>
    </w:rPr>
  </w:style>
  <w:style w:type="paragraph" w:customStyle="1" w:styleId="Style4">
    <w:name w:val="Style4"/>
    <w:basedOn w:val="a"/>
    <w:uiPriority w:val="99"/>
    <w:qFormat/>
    <w:rsid w:val="00A5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qFormat/>
    <w:rsid w:val="00A534A0"/>
    <w:rPr>
      <w:rFonts w:ascii="Times New Roman" w:hAnsi="Times New Roman" w:cs="Times New Roman"/>
      <w:i/>
      <w:iCs/>
      <w:sz w:val="18"/>
      <w:szCs w:val="18"/>
    </w:rPr>
  </w:style>
  <w:style w:type="paragraph" w:customStyle="1" w:styleId="Style15">
    <w:name w:val="Style15"/>
    <w:basedOn w:val="a"/>
    <w:uiPriority w:val="99"/>
    <w:qFormat/>
    <w:rsid w:val="00A534A0"/>
    <w:pPr>
      <w:widowControl w:val="0"/>
      <w:autoSpaceDE w:val="0"/>
      <w:autoSpaceDN w:val="0"/>
      <w:adjustRightInd w:val="0"/>
      <w:spacing w:after="0" w:line="233" w:lineRule="exact"/>
      <w:ind w:firstLine="197"/>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qFormat/>
    <w:rsid w:val="00A534A0"/>
    <w:rPr>
      <w:rFonts w:ascii="Times New Roman" w:hAnsi="Times New Roman" w:cs="Times New Roman"/>
      <w:b/>
      <w:bCs/>
      <w:i/>
      <w:iCs/>
      <w:sz w:val="18"/>
      <w:szCs w:val="18"/>
    </w:rPr>
  </w:style>
  <w:style w:type="paragraph" w:customStyle="1" w:styleId="Style16">
    <w:name w:val="Style16"/>
    <w:basedOn w:val="a"/>
    <w:uiPriority w:val="99"/>
    <w:qFormat/>
    <w:rsid w:val="00A534A0"/>
    <w:pPr>
      <w:widowControl w:val="0"/>
      <w:autoSpaceDE w:val="0"/>
      <w:autoSpaceDN w:val="0"/>
      <w:adjustRightInd w:val="0"/>
      <w:spacing w:after="0" w:line="230" w:lineRule="exact"/>
      <w:ind w:firstLine="134"/>
    </w:pPr>
    <w:rPr>
      <w:rFonts w:ascii="Times New Roman" w:eastAsiaTheme="minorEastAsia" w:hAnsi="Times New Roman" w:cs="Times New Roman"/>
      <w:sz w:val="24"/>
      <w:szCs w:val="24"/>
      <w:lang w:eastAsia="ru-RU"/>
    </w:rPr>
  </w:style>
  <w:style w:type="paragraph" w:customStyle="1" w:styleId="Style5">
    <w:name w:val="Style5"/>
    <w:basedOn w:val="a"/>
    <w:uiPriority w:val="99"/>
    <w:qFormat/>
    <w:rsid w:val="00A534A0"/>
    <w:pPr>
      <w:widowControl w:val="0"/>
      <w:autoSpaceDE w:val="0"/>
      <w:autoSpaceDN w:val="0"/>
      <w:adjustRightInd w:val="0"/>
      <w:spacing w:after="0" w:line="230" w:lineRule="exact"/>
      <w:ind w:firstLine="331"/>
    </w:pPr>
    <w:rPr>
      <w:rFonts w:ascii="Times New Roman" w:eastAsiaTheme="minorEastAsia" w:hAnsi="Times New Roman" w:cs="Times New Roman"/>
      <w:sz w:val="24"/>
      <w:szCs w:val="24"/>
      <w:lang w:eastAsia="ru-RU"/>
    </w:rPr>
  </w:style>
  <w:style w:type="paragraph" w:customStyle="1" w:styleId="Style11">
    <w:name w:val="Style11"/>
    <w:basedOn w:val="a"/>
    <w:uiPriority w:val="99"/>
    <w:qFormat/>
    <w:rsid w:val="00A5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qFormat/>
    <w:rsid w:val="00A534A0"/>
    <w:rPr>
      <w:rFonts w:ascii="Trebuchet MS" w:hAnsi="Trebuchet MS" w:cs="Trebuchet MS"/>
      <w:spacing w:val="10"/>
      <w:sz w:val="14"/>
      <w:szCs w:val="14"/>
    </w:rPr>
  </w:style>
  <w:style w:type="paragraph" w:customStyle="1" w:styleId="Style3">
    <w:name w:val="Style3"/>
    <w:basedOn w:val="a"/>
    <w:uiPriority w:val="99"/>
    <w:qFormat/>
    <w:rsid w:val="00A534A0"/>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A5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qFormat/>
    <w:rsid w:val="00A534A0"/>
    <w:rPr>
      <w:rFonts w:ascii="Times New Roman" w:hAnsi="Times New Roman" w:cs="Times New Roman"/>
      <w:i/>
      <w:iCs/>
      <w:spacing w:val="-20"/>
      <w:sz w:val="20"/>
      <w:szCs w:val="20"/>
    </w:rPr>
  </w:style>
  <w:style w:type="character" w:customStyle="1" w:styleId="FontStyle27">
    <w:name w:val="Font Style27"/>
    <w:basedOn w:val="a0"/>
    <w:uiPriority w:val="99"/>
    <w:qFormat/>
    <w:rsid w:val="00A534A0"/>
    <w:rPr>
      <w:rFonts w:ascii="Trebuchet MS" w:hAnsi="Trebuchet MS" w:cs="Trebuchet MS"/>
      <w:b/>
      <w:bCs/>
      <w:sz w:val="14"/>
      <w:szCs w:val="14"/>
    </w:rPr>
  </w:style>
  <w:style w:type="character" w:customStyle="1" w:styleId="FontStyle26">
    <w:name w:val="Font Style26"/>
    <w:basedOn w:val="a0"/>
    <w:uiPriority w:val="99"/>
    <w:qFormat/>
    <w:rsid w:val="00A534A0"/>
    <w:rPr>
      <w:rFonts w:ascii="Times New Roman" w:hAnsi="Times New Roman" w:cs="Times New Roman"/>
      <w:b/>
      <w:bCs/>
      <w:i/>
      <w:iCs/>
      <w:spacing w:val="-20"/>
      <w:sz w:val="18"/>
      <w:szCs w:val="18"/>
    </w:rPr>
  </w:style>
  <w:style w:type="character" w:customStyle="1" w:styleId="FontStyle16">
    <w:name w:val="Font Style16"/>
    <w:basedOn w:val="a0"/>
    <w:uiPriority w:val="99"/>
    <w:qFormat/>
    <w:rsid w:val="00A534A0"/>
    <w:rPr>
      <w:rFonts w:ascii="Bookman Old Style" w:hAnsi="Bookman Old Style" w:cs="Bookman Old Style"/>
      <w:sz w:val="16"/>
      <w:szCs w:val="16"/>
    </w:rPr>
  </w:style>
  <w:style w:type="character" w:customStyle="1" w:styleId="FontStyle19">
    <w:name w:val="Font Style19"/>
    <w:basedOn w:val="a0"/>
    <w:uiPriority w:val="99"/>
    <w:qFormat/>
    <w:rsid w:val="00A534A0"/>
    <w:rPr>
      <w:rFonts w:ascii="Bookman Old Style" w:hAnsi="Bookman Old Style" w:cs="Bookman Old Style"/>
      <w:i/>
      <w:iCs/>
      <w:sz w:val="16"/>
      <w:szCs w:val="16"/>
    </w:rPr>
  </w:style>
  <w:style w:type="paragraph" w:customStyle="1" w:styleId="Style7">
    <w:name w:val="Style7"/>
    <w:basedOn w:val="a"/>
    <w:uiPriority w:val="99"/>
    <w:qFormat/>
    <w:rsid w:val="00A534A0"/>
    <w:pPr>
      <w:widowControl w:val="0"/>
      <w:autoSpaceDE w:val="0"/>
      <w:autoSpaceDN w:val="0"/>
      <w:adjustRightInd w:val="0"/>
      <w:spacing w:after="0" w:line="235" w:lineRule="exact"/>
    </w:pPr>
    <w:rPr>
      <w:rFonts w:ascii="Bookman Old Style" w:eastAsiaTheme="minorEastAsia" w:hAnsi="Bookman Old Style"/>
      <w:sz w:val="24"/>
      <w:szCs w:val="24"/>
      <w:lang w:eastAsia="ru-RU"/>
    </w:rPr>
  </w:style>
  <w:style w:type="character" w:customStyle="1" w:styleId="FontStyle15">
    <w:name w:val="Font Style15"/>
    <w:basedOn w:val="a0"/>
    <w:uiPriority w:val="99"/>
    <w:qFormat/>
    <w:rsid w:val="00A534A0"/>
    <w:rPr>
      <w:rFonts w:ascii="Candara" w:hAnsi="Candara" w:cs="Candara"/>
      <w:b/>
      <w:bCs/>
      <w:spacing w:val="10"/>
      <w:sz w:val="14"/>
      <w:szCs w:val="14"/>
    </w:rPr>
  </w:style>
  <w:style w:type="paragraph" w:customStyle="1" w:styleId="Style13">
    <w:name w:val="Style13"/>
    <w:basedOn w:val="a"/>
    <w:uiPriority w:val="99"/>
    <w:qFormat/>
    <w:rsid w:val="00A5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qFormat/>
    <w:rsid w:val="00A534A0"/>
    <w:rPr>
      <w:rFonts w:ascii="Trebuchet MS" w:hAnsi="Trebuchet MS" w:cs="Trebuchet MS"/>
      <w:b/>
      <w:bCs/>
      <w:sz w:val="10"/>
      <w:szCs w:val="10"/>
    </w:rPr>
  </w:style>
  <w:style w:type="paragraph" w:customStyle="1" w:styleId="Default">
    <w:name w:val="Default"/>
    <w:qFormat/>
    <w:rsid w:val="00A534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2">
    <w:name w:val="Font Style12"/>
    <w:basedOn w:val="a0"/>
    <w:uiPriority w:val="99"/>
    <w:qFormat/>
    <w:rsid w:val="00A534A0"/>
    <w:rPr>
      <w:rFonts w:ascii="Times New Roman" w:hAnsi="Times New Roman" w:cs="Times New Roman"/>
      <w:sz w:val="18"/>
      <w:szCs w:val="18"/>
    </w:rPr>
  </w:style>
  <w:style w:type="character" w:customStyle="1" w:styleId="FontStyle13">
    <w:name w:val="Font Style13"/>
    <w:basedOn w:val="a0"/>
    <w:uiPriority w:val="99"/>
    <w:qFormat/>
    <w:rsid w:val="00A534A0"/>
    <w:rPr>
      <w:rFonts w:ascii="Times New Roman" w:hAnsi="Times New Roman" w:cs="Times New Roman"/>
      <w:b/>
      <w:bCs/>
      <w:w w:val="20"/>
      <w:sz w:val="26"/>
      <w:szCs w:val="26"/>
    </w:rPr>
  </w:style>
  <w:style w:type="character" w:customStyle="1" w:styleId="31">
    <w:name w:val="Основной текст 3 Знак"/>
    <w:basedOn w:val="a0"/>
    <w:link w:val="30"/>
    <w:uiPriority w:val="99"/>
    <w:semiHidden/>
    <w:qFormat/>
    <w:rsid w:val="00A534A0"/>
    <w:rPr>
      <w:sz w:val="16"/>
      <w:szCs w:val="16"/>
    </w:rPr>
  </w:style>
  <w:style w:type="character" w:customStyle="1" w:styleId="aa">
    <w:name w:val="Основной текст с отступом Знак"/>
    <w:basedOn w:val="a0"/>
    <w:link w:val="a9"/>
    <w:uiPriority w:val="99"/>
    <w:semiHidden/>
    <w:qFormat/>
    <w:rsid w:val="00A534A0"/>
    <w:rPr>
      <w:rFonts w:ascii="Calibri" w:eastAsia="Times New Roman" w:hAnsi="Calibri" w:cs="Times New Roman"/>
      <w:lang w:eastAsia="ru-RU"/>
    </w:rPr>
  </w:style>
  <w:style w:type="paragraph" w:customStyle="1" w:styleId="12">
    <w:name w:val="Без интервала1"/>
    <w:uiPriority w:val="1"/>
    <w:qFormat/>
    <w:rsid w:val="00A534A0"/>
    <w:pPr>
      <w:spacing w:after="0" w:line="240" w:lineRule="auto"/>
    </w:pPr>
    <w:rPr>
      <w:rFonts w:ascii="Calibri" w:eastAsia="Times New Roman" w:hAnsi="Calibri" w:cs="Times New Roman"/>
      <w:sz w:val="22"/>
      <w:szCs w:val="22"/>
    </w:rPr>
  </w:style>
  <w:style w:type="character" w:customStyle="1" w:styleId="FontStyle20">
    <w:name w:val="Font Style20"/>
    <w:basedOn w:val="a0"/>
    <w:uiPriority w:val="99"/>
    <w:qFormat/>
    <w:rsid w:val="00A534A0"/>
    <w:rPr>
      <w:rFonts w:ascii="Impact" w:hAnsi="Impact" w:cs="Impact"/>
      <w:spacing w:val="10"/>
      <w:sz w:val="14"/>
      <w:szCs w:val="14"/>
    </w:rPr>
  </w:style>
  <w:style w:type="paragraph" w:customStyle="1" w:styleId="c11">
    <w:name w:val="c11"/>
    <w:basedOn w:val="a"/>
    <w:qFormat/>
    <w:rsid w:val="00A53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A534A0"/>
  </w:style>
  <w:style w:type="character" w:customStyle="1" w:styleId="c3">
    <w:name w:val="c3"/>
    <w:basedOn w:val="a0"/>
    <w:qFormat/>
    <w:rsid w:val="00A534A0"/>
  </w:style>
  <w:style w:type="character" w:customStyle="1" w:styleId="apple-converted-space">
    <w:name w:val="apple-converted-space"/>
    <w:basedOn w:val="a0"/>
    <w:qFormat/>
    <w:rsid w:val="00A534A0"/>
  </w:style>
  <w:style w:type="character" w:customStyle="1" w:styleId="c36">
    <w:name w:val="c36"/>
    <w:basedOn w:val="a0"/>
    <w:qFormat/>
    <w:rsid w:val="00A534A0"/>
  </w:style>
  <w:style w:type="character" w:customStyle="1" w:styleId="c14">
    <w:name w:val="c14"/>
    <w:basedOn w:val="a0"/>
    <w:qFormat/>
    <w:rsid w:val="00A534A0"/>
  </w:style>
  <w:style w:type="character" w:customStyle="1" w:styleId="c57">
    <w:name w:val="c57"/>
    <w:basedOn w:val="a0"/>
    <w:qFormat/>
    <w:rsid w:val="00A534A0"/>
  </w:style>
  <w:style w:type="character" w:customStyle="1" w:styleId="c34">
    <w:name w:val="c34"/>
    <w:basedOn w:val="a0"/>
    <w:qFormat/>
    <w:rsid w:val="00A534A0"/>
  </w:style>
  <w:style w:type="character" w:customStyle="1" w:styleId="c71">
    <w:name w:val="c71"/>
    <w:basedOn w:val="a0"/>
    <w:qFormat/>
    <w:rsid w:val="00A534A0"/>
  </w:style>
  <w:style w:type="character" w:customStyle="1" w:styleId="FontStyle17">
    <w:name w:val="Font Style17"/>
    <w:basedOn w:val="a0"/>
    <w:uiPriority w:val="99"/>
    <w:qFormat/>
    <w:rsid w:val="00A534A0"/>
    <w:rPr>
      <w:rFonts w:ascii="Trebuchet MS" w:hAnsi="Trebuchet MS" w:cs="Trebuchet MS"/>
      <w:sz w:val="12"/>
      <w:szCs w:val="12"/>
    </w:rPr>
  </w:style>
  <w:style w:type="character" w:customStyle="1" w:styleId="FontStyle18">
    <w:name w:val="Font Style18"/>
    <w:basedOn w:val="a0"/>
    <w:uiPriority w:val="99"/>
    <w:qFormat/>
    <w:rsid w:val="00A534A0"/>
    <w:rPr>
      <w:rFonts w:ascii="Bookman Old Style" w:hAnsi="Bookman Old Style" w:cs="Bookman Old Style"/>
      <w:spacing w:val="20"/>
      <w:sz w:val="18"/>
      <w:szCs w:val="18"/>
    </w:rPr>
  </w:style>
  <w:style w:type="paragraph" w:customStyle="1" w:styleId="c25">
    <w:name w:val="c25"/>
    <w:basedOn w:val="a"/>
    <w:qFormat/>
    <w:rsid w:val="00A53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qFormat/>
    <w:rsid w:val="00A534A0"/>
  </w:style>
  <w:style w:type="paragraph" w:customStyle="1" w:styleId="c1">
    <w:name w:val="c1"/>
    <w:basedOn w:val="a"/>
    <w:qFormat/>
    <w:rsid w:val="00A53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qFormat/>
    <w:rsid w:val="00A534A0"/>
  </w:style>
  <w:style w:type="paragraph" w:customStyle="1" w:styleId="c17">
    <w:name w:val="c17"/>
    <w:basedOn w:val="a"/>
    <w:qFormat/>
    <w:rsid w:val="00A53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qFormat/>
    <w:rsid w:val="00A534A0"/>
  </w:style>
  <w:style w:type="character" w:customStyle="1" w:styleId="c15">
    <w:name w:val="c15"/>
    <w:basedOn w:val="a0"/>
    <w:qFormat/>
    <w:rsid w:val="00A534A0"/>
  </w:style>
  <w:style w:type="character" w:customStyle="1" w:styleId="c26">
    <w:name w:val="c26"/>
    <w:basedOn w:val="a0"/>
    <w:qFormat/>
    <w:rsid w:val="00A534A0"/>
  </w:style>
  <w:style w:type="paragraph" w:customStyle="1" w:styleId="310">
    <w:name w:val="Основной текст 31"/>
    <w:basedOn w:val="a"/>
    <w:qFormat/>
    <w:rsid w:val="00A534A0"/>
    <w:pPr>
      <w:spacing w:after="0" w:line="240" w:lineRule="auto"/>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A534A0"/>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6">
    <w:name w:val="Текст сноски Знак"/>
    <w:basedOn w:val="a0"/>
    <w:link w:val="a5"/>
    <w:semiHidden/>
    <w:qFormat/>
    <w:rsid w:val="00A534A0"/>
    <w:rPr>
      <w:rFonts w:ascii="Times New Roman" w:eastAsia="Times New Roman" w:hAnsi="Times New Roman" w:cs="Times New Roman"/>
      <w:sz w:val="20"/>
      <w:szCs w:val="20"/>
      <w:lang w:eastAsia="ru-RU"/>
    </w:rPr>
  </w:style>
  <w:style w:type="paragraph" w:customStyle="1" w:styleId="32">
    <w:name w:val="Основной текст 32"/>
    <w:basedOn w:val="a"/>
    <w:qFormat/>
    <w:rsid w:val="00A534A0"/>
    <w:pPr>
      <w:spacing w:after="0" w:line="240" w:lineRule="auto"/>
      <w:jc w:val="both"/>
    </w:pPr>
    <w:rPr>
      <w:rFonts w:ascii="Times New Roman" w:eastAsia="Times New Roman" w:hAnsi="Times New Roman" w:cs="Times New Roman"/>
      <w:sz w:val="24"/>
      <w:szCs w:val="20"/>
      <w:lang w:eastAsia="ru-RU"/>
    </w:rPr>
  </w:style>
  <w:style w:type="character" w:customStyle="1" w:styleId="a4">
    <w:name w:val="Текст выноски Знак"/>
    <w:basedOn w:val="a0"/>
    <w:link w:val="a3"/>
    <w:uiPriority w:val="99"/>
    <w:semiHidden/>
    <w:qFormat/>
    <w:rsid w:val="00A534A0"/>
    <w:rPr>
      <w:rFonts w:ascii="Tahoma" w:hAnsi="Tahoma" w:cs="Tahoma"/>
      <w:sz w:val="16"/>
      <w:szCs w:val="16"/>
    </w:rPr>
  </w:style>
  <w:style w:type="character" w:customStyle="1" w:styleId="22">
    <w:name w:val="Основной текст с отступом 2 Знак"/>
    <w:basedOn w:val="a0"/>
    <w:link w:val="21"/>
    <w:uiPriority w:val="99"/>
    <w:semiHidden/>
    <w:qFormat/>
    <w:rsid w:val="00A534A0"/>
  </w:style>
  <w:style w:type="paragraph" w:customStyle="1" w:styleId="110">
    <w:name w:val="Абзац списка11"/>
    <w:basedOn w:val="a"/>
    <w:uiPriority w:val="99"/>
    <w:qFormat/>
    <w:rsid w:val="00A534A0"/>
    <w:pPr>
      <w:ind w:left="720"/>
    </w:pPr>
  </w:style>
  <w:style w:type="paragraph" w:styleId="af">
    <w:name w:val="List Paragraph"/>
    <w:basedOn w:val="a"/>
    <w:link w:val="af0"/>
    <w:uiPriority w:val="34"/>
    <w:qFormat/>
    <w:rsid w:val="00A534A0"/>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Placeholder Text"/>
    <w:basedOn w:val="a0"/>
    <w:uiPriority w:val="99"/>
    <w:unhideWhenUsed/>
    <w:qFormat/>
    <w:rsid w:val="00A534A0"/>
    <w:rPr>
      <w:color w:val="808080"/>
    </w:rPr>
  </w:style>
  <w:style w:type="paragraph" w:styleId="af2">
    <w:name w:val="No Spacing"/>
    <w:link w:val="af3"/>
    <w:qFormat/>
    <w:rsid w:val="00A534A0"/>
    <w:pPr>
      <w:suppressAutoHyphens/>
      <w:spacing w:after="0" w:line="240" w:lineRule="auto"/>
    </w:pPr>
    <w:rPr>
      <w:rFonts w:ascii="Calibri" w:eastAsia="Calibri" w:hAnsi="Calibri" w:cs="Times New Roman"/>
      <w:sz w:val="22"/>
      <w:szCs w:val="22"/>
      <w:lang w:eastAsia="ar-SA"/>
    </w:rPr>
  </w:style>
  <w:style w:type="character" w:customStyle="1" w:styleId="af3">
    <w:name w:val="Без интервала Знак"/>
    <w:basedOn w:val="a0"/>
    <w:link w:val="af2"/>
    <w:locked/>
    <w:rsid w:val="00A534A0"/>
    <w:rPr>
      <w:rFonts w:ascii="Calibri" w:eastAsia="Calibri" w:hAnsi="Calibri" w:cs="Times New Roman"/>
      <w:sz w:val="22"/>
      <w:szCs w:val="22"/>
      <w:lang w:eastAsia="ar-SA"/>
    </w:rPr>
  </w:style>
  <w:style w:type="character" w:customStyle="1" w:styleId="c4">
    <w:name w:val="c4"/>
    <w:basedOn w:val="a0"/>
    <w:rsid w:val="00922E3A"/>
  </w:style>
  <w:style w:type="paragraph" w:customStyle="1" w:styleId="c13">
    <w:name w:val="c13"/>
    <w:basedOn w:val="a"/>
    <w:rsid w:val="00922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qFormat/>
    <w:locked/>
    <w:rsid w:val="00F54D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2EA82-F74D-4790-9E75-C7D46BCA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6636</Words>
  <Characters>37830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ФБУ ИК-12</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Библиотека</cp:lastModifiedBy>
  <cp:revision>116</cp:revision>
  <cp:lastPrinted>2016-10-21T07:11:00Z</cp:lastPrinted>
  <dcterms:created xsi:type="dcterms:W3CDTF">2010-02-02T23:44:00Z</dcterms:created>
  <dcterms:modified xsi:type="dcterms:W3CDTF">2023-09-29T08:12:00Z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