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454D3A">
        <w:rPr>
          <w:rFonts w:ascii="Times New Roman" w:eastAsia="Times New Roman" w:hAnsi="Times New Roman" w:cs="Times New Roman"/>
          <w:b/>
          <w:bCs/>
          <w:color w:val="000000"/>
          <w:sz w:val="24"/>
          <w:szCs w:val="24"/>
        </w:rPr>
        <w:t>Пояснительная записка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454D3A">
        <w:rPr>
          <w:rFonts w:ascii="Times New Roman" w:eastAsia="Times New Roman" w:hAnsi="Times New Roman" w:cs="Times New Roman"/>
          <w:b/>
          <w:bCs/>
          <w:color w:val="000000"/>
          <w:sz w:val="24"/>
          <w:szCs w:val="24"/>
        </w:rPr>
        <w:t>Статус документа</w:t>
      </w:r>
    </w:p>
    <w:p w:rsidR="00454D3A" w:rsidRPr="00454D3A" w:rsidRDefault="00FD64A9"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Рабочая программа по литературе </w:t>
      </w:r>
      <w:r w:rsidR="00454D3A" w:rsidRPr="00454D3A">
        <w:rPr>
          <w:rFonts w:ascii="Times New Roman" w:eastAsia="Times New Roman" w:hAnsi="Times New Roman" w:cs="Times New Roman"/>
          <w:bCs/>
          <w:color w:val="000000"/>
          <w:sz w:val="24"/>
          <w:szCs w:val="24"/>
        </w:rPr>
        <w:t>составлена на основе нормативно-правовых документов: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Закона «Об образовании Российской Федерации» № 273-ФЗ от 29.12.2012 г.</w:t>
      </w:r>
      <w:r w:rsidRPr="00454D3A">
        <w:rPr>
          <w:rFonts w:ascii="Times New Roman" w:eastAsia="Times New Roman" w:hAnsi="Times New Roman" w:cs="Times New Roman"/>
          <w:bCs/>
          <w:color w:val="000000"/>
          <w:sz w:val="24"/>
          <w:szCs w:val="24"/>
        </w:rPr>
        <w:t xml:space="preserve"> » (с изменениями от 02.03.2016 г. № 46-ФЗ);</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 413 от 17.05.2012 г. (с изменениями и дополнениями от 29 декабря 2014 г., 31 декабря 2015 г., 29 июня 2017 г., 24 сентября, 11 декабря 2020 г.).</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ООП СОО (ФГОС) ГОУ ЯО «Рыбинская общеобразовательная школа».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 Федерального государственного образовательного стандарта среднего общего образования (приказ </w:t>
      </w:r>
      <w:proofErr w:type="spellStart"/>
      <w:r w:rsidRPr="00454D3A">
        <w:rPr>
          <w:rFonts w:ascii="Times New Roman" w:eastAsia="Times New Roman" w:hAnsi="Times New Roman" w:cs="Times New Roman"/>
          <w:color w:val="000000"/>
          <w:sz w:val="24"/>
          <w:szCs w:val="24"/>
        </w:rPr>
        <w:t>Минобрнауки</w:t>
      </w:r>
      <w:proofErr w:type="spellEnd"/>
      <w:r w:rsidRPr="00454D3A">
        <w:rPr>
          <w:rFonts w:ascii="Times New Roman" w:eastAsia="Times New Roman" w:hAnsi="Times New Roman" w:cs="Times New Roman"/>
          <w:color w:val="000000"/>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 Федеральных требований к образовательным учреждениям в части минимальной оснащённости учебного процесса (Приказ </w:t>
      </w:r>
      <w:proofErr w:type="spellStart"/>
      <w:r w:rsidRPr="00454D3A">
        <w:rPr>
          <w:rFonts w:ascii="Times New Roman" w:eastAsia="Times New Roman" w:hAnsi="Times New Roman" w:cs="Times New Roman"/>
          <w:color w:val="000000"/>
          <w:sz w:val="24"/>
          <w:szCs w:val="24"/>
        </w:rPr>
        <w:t>Минобрнауки</w:t>
      </w:r>
      <w:proofErr w:type="spellEnd"/>
      <w:r w:rsidRPr="00454D3A">
        <w:rPr>
          <w:rFonts w:ascii="Times New Roman" w:eastAsia="Times New Roman" w:hAnsi="Times New Roman" w:cs="Times New Roman"/>
          <w:color w:val="000000"/>
          <w:sz w:val="24"/>
          <w:szCs w:val="24"/>
        </w:rPr>
        <w:t xml:space="preserve"> России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Министерства просвещения РФ № 254 от 20.05.2020 г.</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Учебного плана ГОУ ЯО «Рыбинская общеобразовательная школа».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
          <w:bCs/>
          <w:color w:val="000000"/>
          <w:sz w:val="24"/>
          <w:szCs w:val="24"/>
        </w:rPr>
        <w:t>Целями изучения предмета «Литература» являются</w:t>
      </w:r>
      <w:r w:rsidRPr="00454D3A">
        <w:rPr>
          <w:rFonts w:ascii="Times New Roman" w:eastAsia="Times New Roman" w:hAnsi="Times New Roman" w:cs="Times New Roman"/>
          <w:bCs/>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формирование духовно развитой личности, обладающей гуманистическим</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мировоззрением, национальным самосознанием и общероссийским гражданским</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сознанием, чувством патриотизма;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развитие интеллектуальных и творческих способностей учащихся, необходимых для</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успешной социализации и самореализации личности;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постижение учащимися вершинных произведений отечественной и мировой литературы,</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их чтение и анализ, основанный на понимании образной природы искусства слова,</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опирающийся на принципы единства художественной формы и содержания, связи</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искусства с жизнью, историзма;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поэтапное, последовательное формирование умений читать, комментировать,</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анализировать и интерпретировать художественный текст;</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овладение возможными алгоритмами постижения смыслов, заложенных в</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художественном тексте (или любом другом речевом высказывании), и создание</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собственного текста, представление своих оценок и суждений по поводу прочитанного;</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овладение важнейшими общеучебными умениями и универсальными учебными</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действиями (формулировать цели деятельности, планировать её, осуществлять</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библиографический поиск, находить и обрабатывать необходимую информацию из</w:t>
      </w:r>
      <w:r w:rsidR="00E4689D">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различных источников, включая Интернет, и др.);</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 использование опыта общения с произведениями художественной литературы в</w:t>
      </w:r>
      <w:r>
        <w:rPr>
          <w:rFonts w:ascii="Times New Roman" w:eastAsia="Times New Roman" w:hAnsi="Times New Roman" w:cs="Times New Roman"/>
          <w:bCs/>
          <w:color w:val="000000"/>
          <w:sz w:val="24"/>
          <w:szCs w:val="24"/>
        </w:rPr>
        <w:t xml:space="preserve"> </w:t>
      </w:r>
      <w:r w:rsidRPr="00454D3A">
        <w:rPr>
          <w:rFonts w:ascii="Times New Roman" w:eastAsia="Times New Roman" w:hAnsi="Times New Roman" w:cs="Times New Roman"/>
          <w:bCs/>
          <w:color w:val="000000"/>
          <w:sz w:val="24"/>
          <w:szCs w:val="24"/>
        </w:rPr>
        <w:t>повседневной жизни и учебной деятельности, речевом самосовершенствовании.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454D3A">
        <w:rPr>
          <w:rFonts w:ascii="Times New Roman" w:eastAsia="Times New Roman" w:hAnsi="Times New Roman" w:cs="Times New Roman"/>
          <w:b/>
          <w:bCs/>
          <w:color w:val="000000"/>
          <w:sz w:val="24"/>
          <w:szCs w:val="24"/>
        </w:rPr>
        <w:t>Задачи изучения предмета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Цели литературного образования определяют характер конкретных задач, которые решаются на уроках литературы: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lastRenderedPageBreak/>
        <w:t>1.     Сформировать представление о художественной литературе как искусстве слова и ее месте в культуре страны и народа.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2.     Осознать своеобразие и богатство литературы как искусства.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3.     Освоить теоретические понятия, которые способствуют более глубокому постижению конкретных художественных произведений.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4.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5.     Воспитать культуру чтения, сформировать потребность в чтении.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6.     Использовать изучение литературы для повышения речевой культуры, совершенствования собственной устной и письменной речи.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читателю в осознании окружающего мира.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454D3A">
        <w:rPr>
          <w:rFonts w:ascii="Times New Roman" w:eastAsia="Times New Roman" w:hAnsi="Times New Roman" w:cs="Times New Roman"/>
          <w:bCs/>
          <w:color w:val="000000"/>
          <w:sz w:val="24"/>
          <w:szCs w:val="24"/>
        </w:rPr>
        <w:t>Ученик, овладевая читательской деятельностью, осваивает определенные умения, знания, конкретные навыки. Логика этого процесса определяется структурой программы.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454D3A" w:rsidRPr="00454D3A" w:rsidRDefault="00FD64A9"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Место учебного предмета</w:t>
      </w:r>
      <w:r w:rsidR="00454D3A" w:rsidRPr="00454D3A">
        <w:rPr>
          <w:rFonts w:ascii="Times New Roman" w:eastAsia="Times New Roman" w:hAnsi="Times New Roman" w:cs="Times New Roman"/>
          <w:b/>
          <w:bCs/>
          <w:color w:val="000000"/>
          <w:sz w:val="24"/>
          <w:szCs w:val="24"/>
        </w:rPr>
        <w:t xml:space="preserve"> в учебном плане</w:t>
      </w:r>
    </w:p>
    <w:p w:rsidR="00454D3A" w:rsidRPr="00454D3A" w:rsidRDefault="00FD64A9" w:rsidP="00454D3A">
      <w:pPr>
        <w:shd w:val="clear" w:color="auto" w:fill="FFFFFF"/>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00454D3A" w:rsidRPr="00454D3A">
        <w:rPr>
          <w:rFonts w:ascii="Times New Roman" w:eastAsia="Times New Roman" w:hAnsi="Times New Roman" w:cs="Times New Roman"/>
          <w:bCs/>
          <w:color w:val="000000"/>
          <w:sz w:val="24"/>
          <w:szCs w:val="24"/>
        </w:rPr>
        <w:t xml:space="preserve">редмет «Литература» изучается на уровне </w:t>
      </w:r>
      <w:r>
        <w:rPr>
          <w:rFonts w:ascii="Times New Roman" w:eastAsia="Times New Roman" w:hAnsi="Times New Roman" w:cs="Times New Roman"/>
          <w:bCs/>
          <w:color w:val="000000"/>
          <w:sz w:val="24"/>
          <w:szCs w:val="24"/>
        </w:rPr>
        <w:t>среднего</w:t>
      </w:r>
      <w:r w:rsidR="00454D3A" w:rsidRPr="00454D3A">
        <w:rPr>
          <w:rFonts w:ascii="Times New Roman" w:eastAsia="Times New Roman" w:hAnsi="Times New Roman" w:cs="Times New Roman"/>
          <w:bCs/>
          <w:color w:val="000000"/>
          <w:sz w:val="24"/>
          <w:szCs w:val="24"/>
        </w:rPr>
        <w:t xml:space="preserve"> общего образования в</w:t>
      </w:r>
      <w:r w:rsidR="00454D3A">
        <w:rPr>
          <w:rFonts w:ascii="Times New Roman" w:eastAsia="Times New Roman" w:hAnsi="Times New Roman" w:cs="Times New Roman"/>
          <w:bCs/>
          <w:color w:val="000000"/>
          <w:sz w:val="24"/>
          <w:szCs w:val="24"/>
        </w:rPr>
        <w:t xml:space="preserve"> </w:t>
      </w:r>
      <w:r w:rsidR="00454D3A" w:rsidRPr="00454D3A">
        <w:rPr>
          <w:rFonts w:ascii="Times New Roman" w:eastAsia="Times New Roman" w:hAnsi="Times New Roman" w:cs="Times New Roman"/>
          <w:bCs/>
          <w:color w:val="000000"/>
          <w:sz w:val="24"/>
          <w:szCs w:val="24"/>
        </w:rPr>
        <w:t>качестве обязательного предмета в 10 - 11 классе в общем объёме 204 часов (при 34 неделях</w:t>
      </w:r>
      <w:r w:rsidR="00454D3A">
        <w:rPr>
          <w:rFonts w:ascii="Times New Roman" w:eastAsia="Times New Roman" w:hAnsi="Times New Roman" w:cs="Times New Roman"/>
          <w:bCs/>
          <w:color w:val="000000"/>
          <w:sz w:val="24"/>
          <w:szCs w:val="24"/>
        </w:rPr>
        <w:t xml:space="preserve"> </w:t>
      </w:r>
      <w:r w:rsidR="00454D3A" w:rsidRPr="00454D3A">
        <w:rPr>
          <w:rFonts w:ascii="Times New Roman" w:eastAsia="Times New Roman" w:hAnsi="Times New Roman" w:cs="Times New Roman"/>
          <w:bCs/>
          <w:color w:val="000000"/>
          <w:sz w:val="24"/>
          <w:szCs w:val="24"/>
        </w:rPr>
        <w:t>учебного года) по 3 часа в неделю.</w:t>
      </w:r>
    </w:p>
    <w:p w:rsidR="00454D3A" w:rsidRPr="00454D3A" w:rsidRDefault="00454D3A" w:rsidP="00454D3A">
      <w:pPr>
        <w:spacing w:after="0" w:line="240" w:lineRule="auto"/>
        <w:ind w:firstLine="709"/>
        <w:jc w:val="both"/>
        <w:rPr>
          <w:rFonts w:ascii="Times New Roman" w:eastAsia="Times New Roman" w:hAnsi="Times New Roman" w:cs="Times New Roman"/>
          <w:b/>
          <w:sz w:val="24"/>
          <w:szCs w:val="24"/>
        </w:rPr>
      </w:pPr>
      <w:r w:rsidRPr="00454D3A">
        <w:rPr>
          <w:rFonts w:ascii="Times New Roman" w:eastAsia="Times New Roman" w:hAnsi="Times New Roman" w:cs="Times New Roman"/>
          <w:b/>
          <w:sz w:val="24"/>
          <w:szCs w:val="24"/>
        </w:rPr>
        <w:t>Формы организации учебной деятельности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sz w:val="24"/>
          <w:szCs w:val="24"/>
        </w:rPr>
      </w:pPr>
      <w:r w:rsidRPr="00454D3A">
        <w:rPr>
          <w:rFonts w:ascii="Times New Roman" w:eastAsia="Times New Roman" w:hAnsi="Times New Roman" w:cs="Times New Roman"/>
          <w:b/>
          <w:sz w:val="24"/>
          <w:szCs w:val="24"/>
        </w:rPr>
        <w:t>Форма организации образовательного процесса</w:t>
      </w:r>
      <w:r w:rsidRPr="00454D3A">
        <w:rPr>
          <w:rFonts w:ascii="Times New Roman" w:eastAsia="Times New Roman" w:hAnsi="Times New Roman" w:cs="Times New Roman"/>
          <w:sz w:val="24"/>
          <w:szCs w:val="24"/>
        </w:rPr>
        <w:t xml:space="preserve">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уроки-консультации, нестандартные уроки: зачёт, семинар. </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Виды и формы контроля:</w:t>
      </w:r>
    </w:p>
    <w:p w:rsidR="00454D3A" w:rsidRPr="00454D3A" w:rsidRDefault="00454D3A" w:rsidP="00454D3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письменный ответ на вопрос;</w:t>
      </w:r>
    </w:p>
    <w:p w:rsidR="00454D3A" w:rsidRPr="00454D3A" w:rsidRDefault="00454D3A" w:rsidP="00454D3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выразительное чтение (чтение наизусть);</w:t>
      </w:r>
    </w:p>
    <w:p w:rsidR="00454D3A" w:rsidRPr="00454D3A" w:rsidRDefault="00454D3A" w:rsidP="00454D3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сочинение на литературоведческую тему;</w:t>
      </w:r>
    </w:p>
    <w:p w:rsidR="00454D3A" w:rsidRPr="00454D3A" w:rsidRDefault="00454D3A" w:rsidP="00454D3A">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проект.</w:t>
      </w:r>
    </w:p>
    <w:p w:rsidR="00454D3A" w:rsidRPr="00454D3A" w:rsidRDefault="00454D3A" w:rsidP="00454D3A">
      <w:pPr>
        <w:spacing w:after="0" w:line="240" w:lineRule="auto"/>
        <w:ind w:firstLine="709"/>
        <w:jc w:val="center"/>
        <w:rPr>
          <w:rFonts w:ascii="Times New Roman" w:eastAsia="Times New Roman" w:hAnsi="Times New Roman" w:cs="Times New Roman"/>
          <w:b/>
          <w:iCs/>
          <w:sz w:val="24"/>
          <w:szCs w:val="24"/>
        </w:rPr>
      </w:pPr>
      <w:r w:rsidRPr="00454D3A">
        <w:rPr>
          <w:rFonts w:ascii="Times New Roman" w:eastAsia="Times New Roman" w:hAnsi="Times New Roman" w:cs="Times New Roman"/>
          <w:b/>
          <w:iCs/>
          <w:sz w:val="24"/>
          <w:szCs w:val="24"/>
        </w:rPr>
        <w:t xml:space="preserve">Основные виды деятельности по освоению литературных произведений и </w:t>
      </w:r>
    </w:p>
    <w:p w:rsidR="00454D3A" w:rsidRPr="00454D3A" w:rsidRDefault="00454D3A" w:rsidP="00454D3A">
      <w:pPr>
        <w:spacing w:after="0" w:line="240" w:lineRule="auto"/>
        <w:ind w:firstLine="709"/>
        <w:jc w:val="center"/>
        <w:rPr>
          <w:rFonts w:ascii="Times New Roman" w:eastAsia="Times New Roman" w:hAnsi="Times New Roman" w:cs="Times New Roman"/>
          <w:b/>
          <w:iCs/>
          <w:sz w:val="24"/>
          <w:szCs w:val="24"/>
        </w:rPr>
      </w:pPr>
      <w:r w:rsidRPr="00454D3A">
        <w:rPr>
          <w:rFonts w:ascii="Times New Roman" w:eastAsia="Times New Roman" w:hAnsi="Times New Roman" w:cs="Times New Roman"/>
          <w:b/>
          <w:iCs/>
          <w:sz w:val="24"/>
          <w:szCs w:val="24"/>
        </w:rPr>
        <w:t>теоретико-литературных понятий</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Выразительное чтение.</w:t>
      </w:r>
    </w:p>
    <w:p w:rsidR="00454D3A" w:rsidRPr="00454D3A" w:rsidRDefault="00454D3A" w:rsidP="00454D3A">
      <w:pPr>
        <w:numPr>
          <w:ilvl w:val="0"/>
          <w:numId w:val="2"/>
        </w:numPr>
        <w:spacing w:after="0" w:line="240" w:lineRule="auto"/>
        <w:ind w:left="0" w:firstLine="709"/>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Осознанное, творческое чтение художественных произведений разных жанров.</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Различные виды пересказа.</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Заучивание наизусть стихотворных текстов.</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Определение принадлежности литературного (фольклорного) текста к тому или иному роду и жанру.</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Участие в дискуссии, утверждение и доказательство своей точки зрения с учетом мнения оппонента.</w:t>
      </w:r>
    </w:p>
    <w:p w:rsidR="00454D3A" w:rsidRPr="00454D3A" w:rsidRDefault="00454D3A" w:rsidP="00454D3A">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454D3A">
        <w:rPr>
          <w:rFonts w:ascii="Times New Roman" w:eastAsia="Times New Roman" w:hAnsi="Times New Roman" w:cs="Times New Roman"/>
          <w:iCs/>
          <w:sz w:val="24"/>
          <w:szCs w:val="24"/>
        </w:rPr>
        <w:t>Подготовка рефератов, докладов; написание сочинений на основе и по мотивам литературных произведений.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ПЛАНИРУЕМЫЕ РЕЗУЛЬТАТЫ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Планируемые личностные результаты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w:t>
      </w:r>
      <w:r w:rsidRPr="00454D3A">
        <w:rPr>
          <w:rFonts w:ascii="Times New Roman" w:eastAsia="Times New Roman" w:hAnsi="Times New Roman" w:cs="Times New Roman"/>
          <w:color w:val="000000"/>
          <w:sz w:val="24"/>
          <w:szCs w:val="24"/>
        </w:rPr>
        <w:softHyphen/>
        <w:t xml:space="preserve">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w:t>
      </w:r>
      <w:r w:rsidRPr="00454D3A">
        <w:rPr>
          <w:rFonts w:ascii="Times New Roman" w:eastAsia="Times New Roman" w:hAnsi="Times New Roman" w:cs="Times New Roman"/>
          <w:color w:val="000000"/>
          <w:sz w:val="24"/>
          <w:szCs w:val="24"/>
        </w:rPr>
        <w:lastRenderedPageBreak/>
        <w:t>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Планируемые метапредметные результаты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Регулятивные универсальные учебные действия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сопоставлять полученный результат деятельности с поставленной заранее целью.</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Познавательные универсальные учебные действия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менять и удерживать разные позиции в познавательной деятельности.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Коммуникативные универсальные учебные действия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Планируемые предметные результаты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D3A">
        <w:rPr>
          <w:rFonts w:ascii="Times New Roman" w:eastAsia="Times New Roman" w:hAnsi="Times New Roman" w:cs="Times New Roman"/>
          <w:color w:val="000000"/>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 устной и письменной форме обобщать и анализировать свой читательский опыт, а именно:</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осуществлять следующую продуктивную деятельность:</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выполнять проектные работы в сфере литературы и искусства, предлагать свои собственные обоснованные интерпре</w:t>
      </w:r>
      <w:r>
        <w:rPr>
          <w:rFonts w:ascii="Times New Roman" w:eastAsia="Times New Roman" w:hAnsi="Times New Roman" w:cs="Times New Roman"/>
          <w:color w:val="000000"/>
          <w:sz w:val="24"/>
          <w:szCs w:val="24"/>
        </w:rPr>
        <w:t>тации литературных произведений;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D3A">
        <w:rPr>
          <w:rFonts w:ascii="Times New Roman" w:eastAsia="Times New Roman" w:hAnsi="Times New Roman" w:cs="Times New Roman"/>
          <w:color w:val="00000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D3A">
        <w:rPr>
          <w:rFonts w:ascii="Times New Roman" w:eastAsia="Times New Roman" w:hAnsi="Times New Roman" w:cs="Times New Roman"/>
          <w:color w:val="00000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54D3A">
        <w:rPr>
          <w:rFonts w:ascii="Times New Roman" w:eastAsia="Times New Roman" w:hAnsi="Times New Roman" w:cs="Times New Roman"/>
          <w:color w:val="00000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54D3A" w:rsidRPr="00454D3A" w:rsidRDefault="00F0230B"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4D3A" w:rsidRPr="00454D3A">
        <w:rPr>
          <w:rFonts w:ascii="Times New Roman" w:eastAsia="Times New Roman" w:hAnsi="Times New Roman" w:cs="Times New Roman"/>
          <w:color w:val="000000"/>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СОДЕРЖАНИЕ УЧЕБНОГО ПРЕДМЕТА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11 КЛАСС</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Введение.</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Введение. 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Изучение языка художественной литературы.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Изучение языка художественной литературы. Анализ художественного текста. Понятие поэтического языка.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Из мировой литературы.</w:t>
      </w:r>
      <w:r w:rsidR="003C0FCB">
        <w:rPr>
          <w:rFonts w:ascii="Times New Roman" w:eastAsia="Times New Roman" w:hAnsi="Times New Roman" w:cs="Times New Roman"/>
          <w:b/>
          <w:bCs/>
          <w:color w:val="000000"/>
          <w:sz w:val="24"/>
          <w:szCs w:val="24"/>
        </w:rPr>
        <w:t xml:space="preserve"> </w:t>
      </w:r>
      <w:r w:rsidRPr="00454D3A">
        <w:rPr>
          <w:rFonts w:ascii="Times New Roman" w:eastAsia="Times New Roman" w:hAnsi="Times New Roman" w:cs="Times New Roman"/>
          <w:color w:val="000000"/>
          <w:sz w:val="24"/>
          <w:szCs w:val="24"/>
        </w:rPr>
        <w:t>Недолгое прощание с XIX веком. Поэзия Т.-С. Элиота: «Люди 14 года» Э.-М. Ремарк. «На Западном фронте без перемен»: «потерянное поколение» Ф. Кафка. «Превращение»: абсурд бытия.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Проза XX века.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Уникальность литературы Русского зарубежья. Литературные центры, издательства, газеты и журналы, в которых печатались произведения писателей-эмигрантов.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Иван Алексеевич Бунин.</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Иван Алексеевич Бунин.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lastRenderedPageBreak/>
        <w:t>Теория литературы</w:t>
      </w:r>
      <w:r w:rsidRPr="00454D3A">
        <w:rPr>
          <w:rFonts w:ascii="Times New Roman" w:eastAsia="Times New Roman" w:hAnsi="Times New Roman" w:cs="Times New Roman"/>
          <w:color w:val="000000"/>
          <w:sz w:val="24"/>
          <w:szCs w:val="24"/>
        </w:rPr>
        <w:t>. Психологизм пейзажа в художественной литературе. Рассказ (углубление представлений).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Александр Иванович Куприн</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Александр Иванович Куприн.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454D3A">
        <w:rPr>
          <w:rFonts w:ascii="Times New Roman" w:eastAsia="Times New Roman" w:hAnsi="Times New Roman" w:cs="Times New Roman"/>
          <w:color w:val="000000"/>
          <w:sz w:val="24"/>
          <w:szCs w:val="24"/>
        </w:rPr>
        <w:t>Желткова</w:t>
      </w:r>
      <w:proofErr w:type="spellEnd"/>
      <w:r w:rsidRPr="00454D3A">
        <w:rPr>
          <w:rFonts w:ascii="Times New Roman" w:eastAsia="Times New Roman" w:hAnsi="Times New Roman" w:cs="Times New Roman"/>
          <w:color w:val="000000"/>
          <w:sz w:val="24"/>
          <w:szCs w:val="24"/>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 </w:t>
      </w:r>
      <w:r w:rsidRPr="00454D3A">
        <w:rPr>
          <w:rFonts w:ascii="Times New Roman" w:eastAsia="Times New Roman" w:hAnsi="Times New Roman" w:cs="Times New Roman"/>
          <w:color w:val="000000"/>
          <w:sz w:val="24"/>
          <w:szCs w:val="24"/>
        </w:rPr>
        <w:t>Сюжет и фабула эпического произведения (углубление представлений).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Леонид Николаевич Андреев.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Леонид Николаевич Андреев. Жизнь и творчество. Раннее творчество. На перепутьях реализма и модернизма. Л. Андреев и символизм. Писатель-экспрессионист. Художественное своеобразие произведений писателя.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Иван Сергеевич Шмелёв.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Иван Сергеевич Шмелёв. Жизнь и творчество писателя. Трагедия отца. «Солнце мёртвых», «Богомолье», «Лето Господне». Язык произведений Шмелёва. Неравноценность творчества.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Борис Константинович Зайцев.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Борис Константинович Зайцев. Жизнь и творчество. Память о России. Особенности религиозного сознания. Художественный мир писателя. «Преподобный Сергий Радонежский». Серия беллетризованных биографий.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Аркадий Тимофеевич Аверченко.</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Аркадий Тимофеевич Аверченко. Жизнь и творчество. Журнал «</w:t>
      </w:r>
      <w:proofErr w:type="spellStart"/>
      <w:r w:rsidRPr="00454D3A">
        <w:rPr>
          <w:rFonts w:ascii="Times New Roman" w:eastAsia="Times New Roman" w:hAnsi="Times New Roman" w:cs="Times New Roman"/>
          <w:color w:val="000000"/>
          <w:sz w:val="24"/>
          <w:szCs w:val="24"/>
        </w:rPr>
        <w:t>Сатирикон</w:t>
      </w:r>
      <w:proofErr w:type="spellEnd"/>
      <w:r w:rsidRPr="00454D3A">
        <w:rPr>
          <w:rFonts w:ascii="Times New Roman" w:eastAsia="Times New Roman" w:hAnsi="Times New Roman" w:cs="Times New Roman"/>
          <w:color w:val="000000"/>
          <w:sz w:val="24"/>
          <w:szCs w:val="24"/>
        </w:rPr>
        <w:t>». Жизнеутверждающий юмор и сатира писателя. «Дюжина ножей в спину революции».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spellStart"/>
      <w:r w:rsidRPr="00454D3A">
        <w:rPr>
          <w:rFonts w:ascii="Times New Roman" w:eastAsia="Times New Roman" w:hAnsi="Times New Roman" w:cs="Times New Roman"/>
          <w:b/>
          <w:bCs/>
          <w:color w:val="000000"/>
          <w:sz w:val="24"/>
          <w:szCs w:val="24"/>
        </w:rPr>
        <w:t>Теффи</w:t>
      </w:r>
      <w:proofErr w:type="spellEnd"/>
      <w:r w:rsidRPr="00454D3A">
        <w:rPr>
          <w:rFonts w:ascii="Times New Roman" w:eastAsia="Times New Roman" w:hAnsi="Times New Roman" w:cs="Times New Roman"/>
          <w:b/>
          <w:bCs/>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spellStart"/>
      <w:r w:rsidRPr="00454D3A">
        <w:rPr>
          <w:rFonts w:ascii="Times New Roman" w:eastAsia="Times New Roman" w:hAnsi="Times New Roman" w:cs="Times New Roman"/>
          <w:color w:val="000000"/>
          <w:sz w:val="24"/>
          <w:szCs w:val="24"/>
        </w:rPr>
        <w:t>Теффи</w:t>
      </w:r>
      <w:proofErr w:type="spellEnd"/>
      <w:r w:rsidRPr="00454D3A">
        <w:rPr>
          <w:rFonts w:ascii="Times New Roman" w:eastAsia="Times New Roman" w:hAnsi="Times New Roman" w:cs="Times New Roman"/>
          <w:color w:val="000000"/>
          <w:sz w:val="24"/>
          <w:szCs w:val="24"/>
        </w:rPr>
        <w:t xml:space="preserve">. Художественный мир </w:t>
      </w:r>
      <w:proofErr w:type="spellStart"/>
      <w:r w:rsidRPr="00454D3A">
        <w:rPr>
          <w:rFonts w:ascii="Times New Roman" w:eastAsia="Times New Roman" w:hAnsi="Times New Roman" w:cs="Times New Roman"/>
          <w:color w:val="000000"/>
          <w:sz w:val="24"/>
          <w:szCs w:val="24"/>
        </w:rPr>
        <w:t>Теффи</w:t>
      </w:r>
      <w:proofErr w:type="spellEnd"/>
      <w:r w:rsidRPr="00454D3A">
        <w:rPr>
          <w:rFonts w:ascii="Times New Roman" w:eastAsia="Times New Roman" w:hAnsi="Times New Roman" w:cs="Times New Roman"/>
          <w:color w:val="000000"/>
          <w:sz w:val="24"/>
          <w:szCs w:val="24"/>
        </w:rPr>
        <w:t xml:space="preserve">. Юмористические образы рассказов </w:t>
      </w:r>
      <w:proofErr w:type="spellStart"/>
      <w:r w:rsidRPr="00454D3A">
        <w:rPr>
          <w:rFonts w:ascii="Times New Roman" w:eastAsia="Times New Roman" w:hAnsi="Times New Roman" w:cs="Times New Roman"/>
          <w:color w:val="000000"/>
          <w:sz w:val="24"/>
          <w:szCs w:val="24"/>
        </w:rPr>
        <w:t>Теффи</w:t>
      </w:r>
      <w:proofErr w:type="spellEnd"/>
      <w:r w:rsidRPr="00454D3A">
        <w:rPr>
          <w:rFonts w:ascii="Times New Roman" w:eastAsia="Times New Roman" w:hAnsi="Times New Roman" w:cs="Times New Roman"/>
          <w:color w:val="000000"/>
          <w:sz w:val="24"/>
          <w:szCs w:val="24"/>
        </w:rPr>
        <w:t>. Мысли о России. Оценка таланта писательницы современниками.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Владимир Владимирович Набоков.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Владимир Владимирович Набоков. Начало творчества. Классические традиции в романах писателя. Язык произведений Набокова, его стилистическая индивидуальность.</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Особенности поэзии начала XX века.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Особенности поэзии начала XX века. Модернизм: путь к новой гармонии. Символизм. Акмеизм. Футуризм. Разнообразие творческих индивидуальностей в поэзии Серебряного века.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Символизм.</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Истоки русского символизма. </w:t>
      </w:r>
      <w:r w:rsidRPr="00454D3A">
        <w:rPr>
          <w:rFonts w:ascii="Times New Roman" w:eastAsia="Times New Roman" w:hAnsi="Times New Roman" w:cs="Times New Roman"/>
          <w:b/>
          <w:bCs/>
          <w:color w:val="000000"/>
          <w:sz w:val="24"/>
          <w:szCs w:val="24"/>
        </w:rPr>
        <w:t>В. Я. Брюсов.</w:t>
      </w:r>
      <w:r w:rsidRPr="00454D3A">
        <w:rPr>
          <w:rFonts w:ascii="Times New Roman" w:eastAsia="Times New Roman" w:hAnsi="Times New Roman" w:cs="Times New Roman"/>
          <w:color w:val="000000"/>
          <w:sz w:val="24"/>
          <w:szCs w:val="24"/>
        </w:rPr>
        <w:t> Жизнь и творчество (обзор). Стихотворения. Культ формы в лирике Брюсова.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К. Д. Бальмонт</w:t>
      </w:r>
      <w:r w:rsidRPr="00454D3A">
        <w:rPr>
          <w:rFonts w:ascii="Times New Roman" w:eastAsia="Times New Roman" w:hAnsi="Times New Roman" w:cs="Times New Roman"/>
          <w:color w:val="000000"/>
          <w:sz w:val="24"/>
          <w:szCs w:val="24"/>
        </w:rPr>
        <w:t>. Жизнь и творчество (обзор). Стихотворения. Стремление к утонченным способам выражения чувств и мыслей.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Ф. Сологуб (Ф.К. Тетерников).</w:t>
      </w:r>
      <w:r w:rsidRPr="00454D3A">
        <w:rPr>
          <w:rFonts w:ascii="Times New Roman" w:eastAsia="Times New Roman" w:hAnsi="Times New Roman" w:cs="Times New Roman"/>
          <w:color w:val="000000"/>
          <w:sz w:val="24"/>
          <w:szCs w:val="24"/>
        </w:rPr>
        <w:t> Жизнь и творчество (обзор). Темы и образы поэзии.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 Белый.</w:t>
      </w:r>
      <w:r w:rsidRPr="00454D3A">
        <w:rPr>
          <w:rFonts w:ascii="Times New Roman" w:eastAsia="Times New Roman" w:hAnsi="Times New Roman" w:cs="Times New Roman"/>
          <w:color w:val="000000"/>
          <w:sz w:val="24"/>
          <w:szCs w:val="24"/>
        </w:rPr>
        <w:t> Жизнь и творчество (обзор). Стихотворения. Тема родины, боль и тревога за судьбы России.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Акмеизм.</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Истоки акмеизма. Программа акмеизма в статье Н. С. Гумилева "Наследие символизма и акмеизм". Н. С. Гумилев Жизнь и творчество (обзор). Стихотворения. Экзотическое, фантастическое и прозаическое в поэзии Гумилева.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Футуризм.</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Манифесты футуризма, их пафос и проблематика. Поэт как миссионер “нового искусства”. </w:t>
      </w:r>
      <w:r w:rsidRPr="00454D3A">
        <w:rPr>
          <w:rFonts w:ascii="Times New Roman" w:eastAsia="Times New Roman" w:hAnsi="Times New Roman" w:cs="Times New Roman"/>
          <w:b/>
          <w:bCs/>
          <w:color w:val="000000"/>
          <w:sz w:val="24"/>
          <w:szCs w:val="24"/>
        </w:rPr>
        <w:t>И.Ф.Анненский</w:t>
      </w:r>
      <w:r w:rsidRPr="00454D3A">
        <w:rPr>
          <w:rFonts w:ascii="Times New Roman" w:eastAsia="Times New Roman" w:hAnsi="Times New Roman" w:cs="Times New Roman"/>
          <w:color w:val="000000"/>
          <w:sz w:val="24"/>
          <w:szCs w:val="24"/>
        </w:rPr>
        <w:t xml:space="preserve">. Жизнь и творчество (обзор). Творческие искания. «Кипарисовый </w:t>
      </w:r>
      <w:r w:rsidRPr="00454D3A">
        <w:rPr>
          <w:rFonts w:ascii="Times New Roman" w:eastAsia="Times New Roman" w:hAnsi="Times New Roman" w:cs="Times New Roman"/>
          <w:color w:val="000000"/>
          <w:sz w:val="24"/>
          <w:szCs w:val="24"/>
        </w:rPr>
        <w:lastRenderedPageBreak/>
        <w:t xml:space="preserve">ларец». </w:t>
      </w:r>
      <w:r w:rsidRPr="00454D3A">
        <w:rPr>
          <w:rFonts w:ascii="Times New Roman" w:eastAsia="Times New Roman" w:hAnsi="Times New Roman" w:cs="Times New Roman"/>
          <w:b/>
          <w:bCs/>
          <w:color w:val="000000"/>
          <w:sz w:val="24"/>
          <w:szCs w:val="24"/>
        </w:rPr>
        <w:t xml:space="preserve">И. </w:t>
      </w:r>
      <w:proofErr w:type="spellStart"/>
      <w:r w:rsidRPr="00454D3A">
        <w:rPr>
          <w:rFonts w:ascii="Times New Roman" w:eastAsia="Times New Roman" w:hAnsi="Times New Roman" w:cs="Times New Roman"/>
          <w:b/>
          <w:bCs/>
          <w:color w:val="000000"/>
          <w:sz w:val="24"/>
          <w:szCs w:val="24"/>
        </w:rPr>
        <w:t>Северянин.</w:t>
      </w:r>
      <w:r w:rsidRPr="00454D3A">
        <w:rPr>
          <w:rFonts w:ascii="Times New Roman" w:eastAsia="Times New Roman" w:hAnsi="Times New Roman" w:cs="Times New Roman"/>
          <w:color w:val="000000"/>
          <w:sz w:val="24"/>
          <w:szCs w:val="24"/>
        </w:rPr>
        <w:t>Жизнь</w:t>
      </w:r>
      <w:proofErr w:type="spellEnd"/>
      <w:r w:rsidRPr="00454D3A">
        <w:rPr>
          <w:rFonts w:ascii="Times New Roman" w:eastAsia="Times New Roman" w:hAnsi="Times New Roman" w:cs="Times New Roman"/>
          <w:color w:val="000000"/>
          <w:sz w:val="24"/>
          <w:szCs w:val="24"/>
        </w:rPr>
        <w:t xml:space="preserve"> и творчество (обзор). Стихотворения. Эмоциональная взволнованность и ироничность поэзии Северянина, оригинальность его словотворчества. </w:t>
      </w:r>
      <w:r w:rsidRPr="00454D3A">
        <w:rPr>
          <w:rFonts w:ascii="Times New Roman" w:eastAsia="Times New Roman" w:hAnsi="Times New Roman" w:cs="Times New Roman"/>
          <w:b/>
          <w:bCs/>
          <w:color w:val="000000"/>
          <w:sz w:val="24"/>
          <w:szCs w:val="24"/>
        </w:rPr>
        <w:t xml:space="preserve">В. Ф. </w:t>
      </w:r>
      <w:proofErr w:type="spellStart"/>
      <w:r w:rsidRPr="00454D3A">
        <w:rPr>
          <w:rFonts w:ascii="Times New Roman" w:eastAsia="Times New Roman" w:hAnsi="Times New Roman" w:cs="Times New Roman"/>
          <w:b/>
          <w:bCs/>
          <w:color w:val="000000"/>
          <w:sz w:val="24"/>
          <w:szCs w:val="24"/>
        </w:rPr>
        <w:t>Ходасевич.</w:t>
      </w:r>
      <w:r w:rsidRPr="00454D3A">
        <w:rPr>
          <w:rFonts w:ascii="Times New Roman" w:eastAsia="Times New Roman" w:hAnsi="Times New Roman" w:cs="Times New Roman"/>
          <w:color w:val="000000"/>
          <w:sz w:val="24"/>
          <w:szCs w:val="24"/>
        </w:rPr>
        <w:t>Жизнь</w:t>
      </w:r>
      <w:proofErr w:type="spellEnd"/>
      <w:r w:rsidRPr="00454D3A">
        <w:rPr>
          <w:rFonts w:ascii="Times New Roman" w:eastAsia="Times New Roman" w:hAnsi="Times New Roman" w:cs="Times New Roman"/>
          <w:color w:val="000000"/>
          <w:sz w:val="24"/>
          <w:szCs w:val="24"/>
        </w:rPr>
        <w:t xml:space="preserve"> и творчество (обзор). Своеобразие ранней лирики. Сборник «Счастливый домик». Книга «Путем Зерна</w:t>
      </w:r>
      <w:proofErr w:type="gramStart"/>
      <w:r w:rsidRPr="00454D3A">
        <w:rPr>
          <w:rFonts w:ascii="Times New Roman" w:eastAsia="Times New Roman" w:hAnsi="Times New Roman" w:cs="Times New Roman"/>
          <w:color w:val="000000"/>
          <w:sz w:val="24"/>
          <w:szCs w:val="24"/>
        </w:rPr>
        <w:t>».Трагическое</w:t>
      </w:r>
      <w:proofErr w:type="gramEnd"/>
      <w:r w:rsidRPr="00454D3A">
        <w:rPr>
          <w:rFonts w:ascii="Times New Roman" w:eastAsia="Times New Roman" w:hAnsi="Times New Roman" w:cs="Times New Roman"/>
          <w:color w:val="000000"/>
          <w:sz w:val="24"/>
          <w:szCs w:val="24"/>
        </w:rPr>
        <w:t xml:space="preserve"> восприятие мира в цикле «Европейская ночь».</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Максим Горький</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Максим Горький. Жизнь и творчество. (Обзор.) Рассказ «Старуха </w:t>
      </w:r>
      <w:proofErr w:type="spellStart"/>
      <w:r w:rsidRPr="00454D3A">
        <w:rPr>
          <w:rFonts w:ascii="Times New Roman" w:eastAsia="Times New Roman" w:hAnsi="Times New Roman" w:cs="Times New Roman"/>
          <w:color w:val="000000"/>
          <w:sz w:val="24"/>
          <w:szCs w:val="24"/>
        </w:rPr>
        <w:t>Изергиль</w:t>
      </w:r>
      <w:proofErr w:type="spellEnd"/>
      <w:r w:rsidRPr="00454D3A">
        <w:rPr>
          <w:rFonts w:ascii="Times New Roman" w:eastAsia="Times New Roman" w:hAnsi="Times New Roman" w:cs="Times New Roman"/>
          <w:color w:val="000000"/>
          <w:sz w:val="24"/>
          <w:szCs w:val="24"/>
        </w:rPr>
        <w:t xml:space="preserve">». Романтический пафос и суровая правда рассказов М. Горького. </w:t>
      </w:r>
      <w:proofErr w:type="gramStart"/>
      <w:r w:rsidRPr="00454D3A">
        <w:rPr>
          <w:rFonts w:ascii="Times New Roman" w:eastAsia="Times New Roman" w:hAnsi="Times New Roman" w:cs="Times New Roman"/>
          <w:color w:val="000000"/>
          <w:sz w:val="24"/>
          <w:szCs w:val="24"/>
        </w:rPr>
        <w:t>Народно-поэтические</w:t>
      </w:r>
      <w:proofErr w:type="gramEnd"/>
      <w:r w:rsidRPr="00454D3A">
        <w:rPr>
          <w:rFonts w:ascii="Times New Roman" w:eastAsia="Times New Roman" w:hAnsi="Times New Roman" w:cs="Times New Roman"/>
          <w:color w:val="000000"/>
          <w:sz w:val="24"/>
          <w:szCs w:val="24"/>
        </w:rPr>
        <w:t xml:space="preserve"> истоки романтической прозы писателя. Проблема героя в рассказах Горького. Смысл противопоставления Данко и </w:t>
      </w:r>
      <w:proofErr w:type="spellStart"/>
      <w:r w:rsidRPr="00454D3A">
        <w:rPr>
          <w:rFonts w:ascii="Times New Roman" w:eastAsia="Times New Roman" w:hAnsi="Times New Roman" w:cs="Times New Roman"/>
          <w:color w:val="000000"/>
          <w:sz w:val="24"/>
          <w:szCs w:val="24"/>
        </w:rPr>
        <w:t>Ларры</w:t>
      </w:r>
      <w:proofErr w:type="spellEnd"/>
      <w:r w:rsidRPr="00454D3A">
        <w:rPr>
          <w:rFonts w:ascii="Times New Roman" w:eastAsia="Times New Roman" w:hAnsi="Times New Roman" w:cs="Times New Roman"/>
          <w:color w:val="000000"/>
          <w:sz w:val="24"/>
          <w:szCs w:val="24"/>
        </w:rPr>
        <w:t xml:space="preserve">. Особенности композиции рассказа «Старуха </w:t>
      </w:r>
      <w:proofErr w:type="spellStart"/>
      <w:r w:rsidRPr="00454D3A">
        <w:rPr>
          <w:rFonts w:ascii="Times New Roman" w:eastAsia="Times New Roman" w:hAnsi="Times New Roman" w:cs="Times New Roman"/>
          <w:color w:val="000000"/>
          <w:sz w:val="24"/>
          <w:szCs w:val="24"/>
        </w:rPr>
        <w:t>Изергиль</w:t>
      </w:r>
      <w:proofErr w:type="spellEnd"/>
      <w:r w:rsidRPr="00454D3A">
        <w:rPr>
          <w:rFonts w:ascii="Times New Roman" w:eastAsia="Times New Roman" w:hAnsi="Times New Roman" w:cs="Times New Roman"/>
          <w:color w:val="000000"/>
          <w:sz w:val="24"/>
          <w:szCs w:val="24"/>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Социально-философская драма как жанр драматургии (начальные представления).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Александр Александрович Блок</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Александр Александрович Блок.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r w:rsidRPr="00454D3A">
        <w:rPr>
          <w:rFonts w:ascii="Times New Roman" w:eastAsia="Times New Roman" w:hAnsi="Times New Roman" w:cs="Times New Roman"/>
          <w:i/>
          <w:iCs/>
          <w:color w:val="000000"/>
          <w:sz w:val="24"/>
          <w:szCs w:val="24"/>
        </w:rPr>
        <w:t xml:space="preserve">Теория </w:t>
      </w:r>
      <w:proofErr w:type="spellStart"/>
      <w:proofErr w:type="gramStart"/>
      <w:r w:rsidRPr="00454D3A">
        <w:rPr>
          <w:rFonts w:ascii="Times New Roman" w:eastAsia="Times New Roman" w:hAnsi="Times New Roman" w:cs="Times New Roman"/>
          <w:i/>
          <w:iCs/>
          <w:color w:val="000000"/>
          <w:sz w:val="24"/>
          <w:szCs w:val="24"/>
        </w:rPr>
        <w:t>литературы.</w:t>
      </w:r>
      <w:r w:rsidRPr="00454D3A">
        <w:rPr>
          <w:rFonts w:ascii="Times New Roman" w:eastAsia="Times New Roman" w:hAnsi="Times New Roman" w:cs="Times New Roman"/>
          <w:color w:val="000000"/>
          <w:sz w:val="24"/>
          <w:szCs w:val="24"/>
        </w:rPr>
        <w:t>Лирический</w:t>
      </w:r>
      <w:proofErr w:type="spellEnd"/>
      <w:proofErr w:type="gramEnd"/>
      <w:r w:rsidRPr="00454D3A">
        <w:rPr>
          <w:rFonts w:ascii="Times New Roman" w:eastAsia="Times New Roman" w:hAnsi="Times New Roman" w:cs="Times New Roman"/>
          <w:color w:val="000000"/>
          <w:sz w:val="24"/>
          <w:szCs w:val="24"/>
        </w:rPr>
        <w:t xml:space="preserve"> цикл (стихотворений). Верлибр (свободный стих). Авторская позиция и способы ее выражения в произведении (развитие представлений).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Новокрестьянская поэзия</w:t>
      </w:r>
      <w:r w:rsidRPr="00454D3A">
        <w:rPr>
          <w:rFonts w:ascii="Times New Roman" w:eastAsia="Times New Roman" w:hAnsi="Times New Roman" w:cs="Times New Roman"/>
          <w:color w:val="000000"/>
          <w:sz w:val="24"/>
          <w:szCs w:val="24"/>
        </w:rPr>
        <w:t>(Обзор).</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Новокрестьянская поэзия начала XX века. Отличие новокрестьянской поэзии от крестьянской поэзии XIX века. Трагическая судьба новокрестьянских поэтов.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Николай Алексеевич Клюев.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w:t>
      </w:r>
      <w:proofErr w:type="spellStart"/>
      <w:r w:rsidRPr="00454D3A">
        <w:rPr>
          <w:rFonts w:ascii="Times New Roman" w:eastAsia="Times New Roman" w:hAnsi="Times New Roman" w:cs="Times New Roman"/>
          <w:color w:val="000000"/>
          <w:sz w:val="24"/>
          <w:szCs w:val="24"/>
        </w:rPr>
        <w:t>Майкова</w:t>
      </w:r>
      <w:proofErr w:type="spellEnd"/>
      <w:r w:rsidRPr="00454D3A">
        <w:rPr>
          <w:rFonts w:ascii="Times New Roman" w:eastAsia="Times New Roman" w:hAnsi="Times New Roman" w:cs="Times New Roman"/>
          <w:color w:val="000000"/>
          <w:sz w:val="24"/>
          <w:szCs w:val="24"/>
        </w:rPr>
        <w:t xml:space="preserve">, </w:t>
      </w:r>
      <w:proofErr w:type="spellStart"/>
      <w:r w:rsidRPr="00454D3A">
        <w:rPr>
          <w:rFonts w:ascii="Times New Roman" w:eastAsia="Times New Roman" w:hAnsi="Times New Roman" w:cs="Times New Roman"/>
          <w:color w:val="000000"/>
          <w:sz w:val="24"/>
          <w:szCs w:val="24"/>
        </w:rPr>
        <w:t>Мея</w:t>
      </w:r>
      <w:proofErr w:type="spellEnd"/>
      <w:r w:rsidRPr="00454D3A">
        <w:rPr>
          <w:rFonts w:ascii="Times New Roman" w:eastAsia="Times New Roman" w:hAnsi="Times New Roman" w:cs="Times New Roman"/>
          <w:color w:val="000000"/>
          <w:sz w:val="24"/>
          <w:szCs w:val="24"/>
        </w:rPr>
        <w:t xml:space="preserve">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Сергей Александрович Есенин.</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w:t>
      </w:r>
      <w:r w:rsidRPr="00454D3A">
        <w:rPr>
          <w:rFonts w:ascii="Times New Roman" w:eastAsia="Times New Roman" w:hAnsi="Times New Roman" w:cs="Times New Roman"/>
          <w:color w:val="000000"/>
          <w:sz w:val="24"/>
          <w:szCs w:val="24"/>
        </w:rPr>
        <w:lastRenderedPageBreak/>
        <w:t xml:space="preserve">человека. </w:t>
      </w:r>
      <w:proofErr w:type="gramStart"/>
      <w:r w:rsidRPr="00454D3A">
        <w:rPr>
          <w:rFonts w:ascii="Times New Roman" w:eastAsia="Times New Roman" w:hAnsi="Times New Roman" w:cs="Times New Roman"/>
          <w:color w:val="000000"/>
          <w:sz w:val="24"/>
          <w:szCs w:val="24"/>
        </w:rPr>
        <w:t>Народно-поэтические</w:t>
      </w:r>
      <w:proofErr w:type="gramEnd"/>
      <w:r w:rsidRPr="00454D3A">
        <w:rPr>
          <w:rFonts w:ascii="Times New Roman" w:eastAsia="Times New Roman" w:hAnsi="Times New Roman" w:cs="Times New Roman"/>
          <w:color w:val="000000"/>
          <w:sz w:val="24"/>
          <w:szCs w:val="24"/>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454D3A">
        <w:rPr>
          <w:rFonts w:ascii="Times New Roman" w:eastAsia="Times New Roman" w:hAnsi="Times New Roman" w:cs="Times New Roman"/>
          <w:color w:val="000000"/>
          <w:sz w:val="24"/>
          <w:szCs w:val="24"/>
        </w:rPr>
        <w:t>Исповедальность</w:t>
      </w:r>
      <w:proofErr w:type="spellEnd"/>
      <w:r w:rsidRPr="00454D3A">
        <w:rPr>
          <w:rFonts w:ascii="Times New Roman" w:eastAsia="Times New Roman" w:hAnsi="Times New Roman" w:cs="Times New Roman"/>
          <w:color w:val="000000"/>
          <w:sz w:val="24"/>
          <w:szCs w:val="24"/>
        </w:rPr>
        <w:t xml:space="preserve">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w:t>
      </w: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xml:space="preserve">. </w:t>
      </w:r>
      <w:proofErr w:type="spellStart"/>
      <w:r w:rsidRPr="00454D3A">
        <w:rPr>
          <w:rFonts w:ascii="Times New Roman" w:eastAsia="Times New Roman" w:hAnsi="Times New Roman" w:cs="Times New Roman"/>
          <w:color w:val="000000"/>
          <w:sz w:val="24"/>
          <w:szCs w:val="24"/>
        </w:rPr>
        <w:t>Фольклоризм</w:t>
      </w:r>
      <w:proofErr w:type="spellEnd"/>
      <w:r w:rsidRPr="00454D3A">
        <w:rPr>
          <w:rFonts w:ascii="Times New Roman" w:eastAsia="Times New Roman" w:hAnsi="Times New Roman" w:cs="Times New Roman"/>
          <w:color w:val="000000"/>
          <w:sz w:val="24"/>
          <w:szCs w:val="24"/>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Владимир Владимирович Маяковский</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(Обзор.) Стихотворения: «А вы могли бы?», «Послушайте!», «Скрипка и немножко нервно», «</w:t>
      </w:r>
      <w:proofErr w:type="spellStart"/>
      <w:r w:rsidRPr="00454D3A">
        <w:rPr>
          <w:rFonts w:ascii="Times New Roman" w:eastAsia="Times New Roman" w:hAnsi="Times New Roman" w:cs="Times New Roman"/>
          <w:color w:val="000000"/>
          <w:sz w:val="24"/>
          <w:szCs w:val="24"/>
        </w:rPr>
        <w:t>Лиличка</w:t>
      </w:r>
      <w:proofErr w:type="spellEnd"/>
      <w:r w:rsidRPr="00454D3A">
        <w:rPr>
          <w:rFonts w:ascii="Times New Roman" w:eastAsia="Times New Roman" w:hAnsi="Times New Roman" w:cs="Times New Roman"/>
          <w:color w:val="000000"/>
          <w:sz w:val="24"/>
          <w:szCs w:val="24"/>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454D3A">
        <w:rPr>
          <w:rFonts w:ascii="Times New Roman" w:eastAsia="Times New Roman" w:hAnsi="Times New Roman" w:cs="Times New Roman"/>
          <w:color w:val="000000"/>
          <w:sz w:val="24"/>
          <w:szCs w:val="24"/>
        </w:rPr>
        <w:t>Кострову</w:t>
      </w:r>
      <w:proofErr w:type="spellEnd"/>
      <w:r w:rsidRPr="00454D3A">
        <w:rPr>
          <w:rFonts w:ascii="Times New Roman" w:eastAsia="Times New Roman" w:hAnsi="Times New Roman" w:cs="Times New Roman"/>
          <w:color w:val="000000"/>
          <w:sz w:val="24"/>
          <w:szCs w:val="24"/>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Литература 20-х годов XX века.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454D3A">
        <w:rPr>
          <w:rFonts w:ascii="Times New Roman" w:eastAsia="Times New Roman" w:hAnsi="Times New Roman" w:cs="Times New Roman"/>
          <w:color w:val="000000"/>
          <w:sz w:val="24"/>
          <w:szCs w:val="24"/>
        </w:rPr>
        <w:t>Серапионовы</w:t>
      </w:r>
      <w:proofErr w:type="spellEnd"/>
      <w:r w:rsidRPr="00454D3A">
        <w:rPr>
          <w:rFonts w:ascii="Times New Roman" w:eastAsia="Times New Roman" w:hAnsi="Times New Roman" w:cs="Times New Roman"/>
          <w:color w:val="000000"/>
          <w:sz w:val="24"/>
          <w:szCs w:val="24"/>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w:t>
      </w:r>
      <w:proofErr w:type="spellStart"/>
      <w:r w:rsidRPr="00454D3A">
        <w:rPr>
          <w:rFonts w:ascii="Times New Roman" w:eastAsia="Times New Roman" w:hAnsi="Times New Roman" w:cs="Times New Roman"/>
          <w:color w:val="000000"/>
          <w:sz w:val="24"/>
          <w:szCs w:val="24"/>
        </w:rPr>
        <w:t>обэриуты</w:t>
      </w:r>
      <w:proofErr w:type="spellEnd"/>
      <w:r w:rsidRPr="00454D3A">
        <w:rPr>
          <w:rFonts w:ascii="Times New Roman" w:eastAsia="Times New Roman" w:hAnsi="Times New Roman" w:cs="Times New Roman"/>
          <w:color w:val="000000"/>
          <w:sz w:val="24"/>
          <w:szCs w:val="24"/>
        </w:rPr>
        <w:t xml:space="preserve">). Тема революции и Гражданской войны в творчестве писателей нового поколения («Конармия» И. Бабеля, «Разгром» А. Фадеева, «Железный поток» А. Серафимовича). Трагизм восприятия революционных событий прозаиками старшего поколения («Плачи» А. Ремизова как жанр лирической орнаментальной прозы). Поиски нового героя эпохи («Чапаев» Д. Фурманова). </w:t>
      </w: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Орнаментальная проза (начальные представления).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Литература 30-х годов XX века (Обзор).</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Сложность творческих поисков и писательских судеб в 30-е годы.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Андрей Платонович Платонов</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(Обзор.) Рассказ «Сокровенный человек».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Характерные черты времени в повести "Котлован". Пространство и время в повести «Котлован». Метафоричность художественного мышления автора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Теория литературы. Индивидуальный стиль писателя (углубление понятия). Авторские неологизмы (развитие представлений).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Михаил Афанасьевич Булгаков.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w:t>
      </w:r>
      <w:r w:rsidRPr="00454D3A">
        <w:rPr>
          <w:rFonts w:ascii="Times New Roman" w:eastAsia="Times New Roman" w:hAnsi="Times New Roman" w:cs="Times New Roman"/>
          <w:color w:val="000000"/>
          <w:sz w:val="24"/>
          <w:szCs w:val="24"/>
        </w:rPr>
        <w:lastRenderedPageBreak/>
        <w:t xml:space="preserve">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454D3A">
        <w:rPr>
          <w:rFonts w:ascii="Times New Roman" w:eastAsia="Times New Roman" w:hAnsi="Times New Roman" w:cs="Times New Roman"/>
          <w:color w:val="000000"/>
          <w:sz w:val="24"/>
          <w:szCs w:val="24"/>
        </w:rPr>
        <w:t>разноуровневость</w:t>
      </w:r>
      <w:proofErr w:type="spellEnd"/>
      <w:r w:rsidRPr="00454D3A">
        <w:rPr>
          <w:rFonts w:ascii="Times New Roman" w:eastAsia="Times New Roman" w:hAnsi="Times New Roman" w:cs="Times New Roman"/>
          <w:color w:val="000000"/>
          <w:sz w:val="24"/>
          <w:szCs w:val="24"/>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 xml:space="preserve">Теория </w:t>
      </w:r>
      <w:proofErr w:type="spellStart"/>
      <w:proofErr w:type="gramStart"/>
      <w:r w:rsidRPr="00454D3A">
        <w:rPr>
          <w:rFonts w:ascii="Times New Roman" w:eastAsia="Times New Roman" w:hAnsi="Times New Roman" w:cs="Times New Roman"/>
          <w:i/>
          <w:iCs/>
          <w:color w:val="000000"/>
          <w:sz w:val="24"/>
          <w:szCs w:val="24"/>
        </w:rPr>
        <w:t>литературы.</w:t>
      </w:r>
      <w:r w:rsidRPr="00454D3A">
        <w:rPr>
          <w:rFonts w:ascii="Times New Roman" w:eastAsia="Times New Roman" w:hAnsi="Times New Roman" w:cs="Times New Roman"/>
          <w:color w:val="000000"/>
          <w:sz w:val="24"/>
          <w:szCs w:val="24"/>
        </w:rPr>
        <w:t>Разнообразие</w:t>
      </w:r>
      <w:proofErr w:type="spellEnd"/>
      <w:proofErr w:type="gramEnd"/>
      <w:r w:rsidRPr="00454D3A">
        <w:rPr>
          <w:rFonts w:ascii="Times New Roman" w:eastAsia="Times New Roman" w:hAnsi="Times New Roman" w:cs="Times New Roman"/>
          <w:color w:val="000000"/>
          <w:sz w:val="24"/>
          <w:szCs w:val="24"/>
        </w:rPr>
        <w:t xml:space="preserve"> типов романа в русской прозе XX века. Традиции и новаторство в литературе.</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Марина Ивановна Цветаева</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xml:space="preserve">. Стихотворный лирический цикл (углубление понятия), </w:t>
      </w:r>
      <w:proofErr w:type="spellStart"/>
      <w:r w:rsidRPr="00454D3A">
        <w:rPr>
          <w:rFonts w:ascii="Times New Roman" w:eastAsia="Times New Roman" w:hAnsi="Times New Roman" w:cs="Times New Roman"/>
          <w:color w:val="000000"/>
          <w:sz w:val="24"/>
          <w:szCs w:val="24"/>
        </w:rPr>
        <w:t>фольклоризм</w:t>
      </w:r>
      <w:proofErr w:type="spellEnd"/>
      <w:r w:rsidRPr="00454D3A">
        <w:rPr>
          <w:rFonts w:ascii="Times New Roman" w:eastAsia="Times New Roman" w:hAnsi="Times New Roman" w:cs="Times New Roman"/>
          <w:color w:val="000000"/>
          <w:sz w:val="24"/>
          <w:szCs w:val="24"/>
        </w:rPr>
        <w:t xml:space="preserve"> литературы (углубление понятия), лирический герой (углубление понятия).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 xml:space="preserve">Осип </w:t>
      </w:r>
      <w:proofErr w:type="spellStart"/>
      <w:r w:rsidRPr="00454D3A">
        <w:rPr>
          <w:rFonts w:ascii="Times New Roman" w:eastAsia="Times New Roman" w:hAnsi="Times New Roman" w:cs="Times New Roman"/>
          <w:b/>
          <w:bCs/>
          <w:color w:val="000000"/>
          <w:sz w:val="24"/>
          <w:szCs w:val="24"/>
        </w:rPr>
        <w:t>Эмильевич</w:t>
      </w:r>
      <w:proofErr w:type="spellEnd"/>
      <w:r w:rsidRPr="00454D3A">
        <w:rPr>
          <w:rFonts w:ascii="Times New Roman" w:eastAsia="Times New Roman" w:hAnsi="Times New Roman" w:cs="Times New Roman"/>
          <w:b/>
          <w:bCs/>
          <w:color w:val="000000"/>
          <w:sz w:val="24"/>
          <w:szCs w:val="24"/>
        </w:rPr>
        <w:t xml:space="preserve"> Мандельштам</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(Обзор.) Стихотворения: «</w:t>
      </w:r>
      <w:proofErr w:type="spellStart"/>
      <w:r w:rsidRPr="00454D3A">
        <w:rPr>
          <w:rFonts w:ascii="Times New Roman" w:eastAsia="Times New Roman" w:hAnsi="Times New Roman" w:cs="Times New Roman"/>
          <w:color w:val="000000"/>
          <w:sz w:val="24"/>
          <w:szCs w:val="24"/>
        </w:rPr>
        <w:t>NotreDame</w:t>
      </w:r>
      <w:proofErr w:type="spellEnd"/>
      <w:r w:rsidRPr="00454D3A">
        <w:rPr>
          <w:rFonts w:ascii="Times New Roman" w:eastAsia="Times New Roman" w:hAnsi="Times New Roman" w:cs="Times New Roman"/>
          <w:color w:val="000000"/>
          <w:sz w:val="24"/>
          <w:szCs w:val="24"/>
        </w:rPr>
        <w:t>»,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454D3A">
        <w:rPr>
          <w:rFonts w:ascii="Times New Roman" w:eastAsia="Times New Roman" w:hAnsi="Times New Roman" w:cs="Times New Roman"/>
          <w:color w:val="000000"/>
          <w:sz w:val="24"/>
          <w:szCs w:val="24"/>
        </w:rPr>
        <w:t>Silentium</w:t>
      </w:r>
      <w:proofErr w:type="spellEnd"/>
      <w:r w:rsidRPr="00454D3A">
        <w:rPr>
          <w:rFonts w:ascii="Times New Roman" w:eastAsia="Times New Roman" w:hAnsi="Times New Roman" w:cs="Times New Roman"/>
          <w:color w:val="000000"/>
          <w:sz w:val="24"/>
          <w:szCs w:val="24"/>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454D3A">
        <w:rPr>
          <w:rFonts w:ascii="Times New Roman" w:eastAsia="Times New Roman" w:hAnsi="Times New Roman" w:cs="Times New Roman"/>
          <w:color w:val="000000"/>
          <w:sz w:val="24"/>
          <w:szCs w:val="24"/>
        </w:rPr>
        <w:t>словообраз</w:t>
      </w:r>
      <w:proofErr w:type="spellEnd"/>
      <w:r w:rsidRPr="00454D3A">
        <w:rPr>
          <w:rFonts w:ascii="Times New Roman" w:eastAsia="Times New Roman" w:hAnsi="Times New Roman" w:cs="Times New Roman"/>
          <w:color w:val="000000"/>
          <w:sz w:val="24"/>
          <w:szCs w:val="24"/>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Импрессионизм (развитие представлений). Стих, строфа, рифма, способы рифмовки (закрепление понятий).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Алексей Николаевич Толстой.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(Обзор.) Автобиографическая повесть «Детство Никиты». Память детства и чувство Родины. Роман-эпопея «Хождение по мукам» Работа над романом. Историзм и злободневность. Композиция романа. Образ Петра Первого. Становление личности.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Михаил Михайлович Пришвин.</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Путевые очерки. «Черный араб». Особенности художественного мироощущения Пришвина. Пришвин и модернизм. Философия природы. «</w:t>
      </w:r>
      <w:proofErr w:type="gramStart"/>
      <w:r w:rsidRPr="00454D3A">
        <w:rPr>
          <w:rFonts w:ascii="Times New Roman" w:eastAsia="Times New Roman" w:hAnsi="Times New Roman" w:cs="Times New Roman"/>
          <w:color w:val="000000"/>
          <w:sz w:val="24"/>
          <w:szCs w:val="24"/>
        </w:rPr>
        <w:t>Жень-</w:t>
      </w:r>
      <w:proofErr w:type="spellStart"/>
      <w:r w:rsidRPr="00454D3A">
        <w:rPr>
          <w:rFonts w:ascii="Times New Roman" w:eastAsia="Times New Roman" w:hAnsi="Times New Roman" w:cs="Times New Roman"/>
          <w:color w:val="000000"/>
          <w:sz w:val="24"/>
          <w:szCs w:val="24"/>
        </w:rPr>
        <w:t>шень</w:t>
      </w:r>
      <w:proofErr w:type="spellEnd"/>
      <w:proofErr w:type="gramEnd"/>
      <w:r w:rsidRPr="00454D3A">
        <w:rPr>
          <w:rFonts w:ascii="Times New Roman" w:eastAsia="Times New Roman" w:hAnsi="Times New Roman" w:cs="Times New Roman"/>
          <w:color w:val="000000"/>
          <w:sz w:val="24"/>
          <w:szCs w:val="24"/>
        </w:rPr>
        <w:t>». Сказки о Правде. «Кладовая солнца».</w:t>
      </w:r>
      <w:r w:rsidRPr="00454D3A">
        <w:rPr>
          <w:rFonts w:ascii="Times New Roman" w:eastAsia="Times New Roman" w:hAnsi="Times New Roman" w:cs="Times New Roman"/>
          <w:b/>
          <w:bCs/>
          <w:i/>
          <w:iCs/>
          <w:color w:val="000000"/>
          <w:sz w:val="24"/>
          <w:szCs w:val="24"/>
        </w:rPr>
        <w:t> </w:t>
      </w:r>
      <w:r w:rsidRPr="00454D3A">
        <w:rPr>
          <w:rFonts w:ascii="Times New Roman" w:eastAsia="Times New Roman" w:hAnsi="Times New Roman" w:cs="Times New Roman"/>
          <w:color w:val="000000"/>
          <w:sz w:val="24"/>
          <w:szCs w:val="24"/>
        </w:rPr>
        <w:t>Дневник как дело жизни.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Борис Леонидович Пастернак.</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w:t>
      </w:r>
      <w:r w:rsidRPr="00454D3A">
        <w:rPr>
          <w:rFonts w:ascii="Times New Roman" w:eastAsia="Times New Roman" w:hAnsi="Times New Roman" w:cs="Times New Roman"/>
          <w:color w:val="000000"/>
          <w:sz w:val="24"/>
          <w:szCs w:val="24"/>
        </w:rPr>
        <w:lastRenderedPageBreak/>
        <w:t>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Анна Андреевна Ахматова.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454D3A">
        <w:rPr>
          <w:rFonts w:ascii="Times New Roman" w:eastAsia="Times New Roman" w:hAnsi="Times New Roman" w:cs="Times New Roman"/>
          <w:color w:val="000000"/>
          <w:sz w:val="24"/>
          <w:szCs w:val="24"/>
        </w:rPr>
        <w:t>утешно</w:t>
      </w:r>
      <w:proofErr w:type="spellEnd"/>
      <w:r w:rsidRPr="00454D3A">
        <w:rPr>
          <w:rFonts w:ascii="Times New Roman" w:eastAsia="Times New Roman" w:hAnsi="Times New Roman" w:cs="Times New Roman"/>
          <w:color w:val="000000"/>
          <w:sz w:val="24"/>
          <w:szCs w:val="24"/>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454D3A">
        <w:rPr>
          <w:rFonts w:ascii="Times New Roman" w:eastAsia="Times New Roman" w:hAnsi="Times New Roman" w:cs="Times New Roman"/>
          <w:color w:val="000000"/>
          <w:sz w:val="24"/>
          <w:szCs w:val="24"/>
        </w:rPr>
        <w:t>Слиянность</w:t>
      </w:r>
      <w:proofErr w:type="spellEnd"/>
      <w:r w:rsidRPr="00454D3A">
        <w:rPr>
          <w:rFonts w:ascii="Times New Roman" w:eastAsia="Times New Roman" w:hAnsi="Times New Roman" w:cs="Times New Roman"/>
          <w:color w:val="000000"/>
          <w:sz w:val="24"/>
          <w:szCs w:val="24"/>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xml:space="preserve">. Лирическое и эпическое в поэме как жанре литературы (закрепление понятия). </w:t>
      </w:r>
      <w:proofErr w:type="spellStart"/>
      <w:r w:rsidRPr="00454D3A">
        <w:rPr>
          <w:rFonts w:ascii="Times New Roman" w:eastAsia="Times New Roman" w:hAnsi="Times New Roman" w:cs="Times New Roman"/>
          <w:color w:val="000000"/>
          <w:sz w:val="24"/>
          <w:szCs w:val="24"/>
        </w:rPr>
        <w:t>Сюжетность</w:t>
      </w:r>
      <w:proofErr w:type="spellEnd"/>
      <w:r w:rsidRPr="00454D3A">
        <w:rPr>
          <w:rFonts w:ascii="Times New Roman" w:eastAsia="Times New Roman" w:hAnsi="Times New Roman" w:cs="Times New Roman"/>
          <w:color w:val="000000"/>
          <w:sz w:val="24"/>
          <w:szCs w:val="24"/>
        </w:rPr>
        <w:t xml:space="preserve"> лирики (развитие представлений).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Николай Алексеевич Заболоцкий.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и творчество. Первые поэтические публикации. Сборник «Столбцы». Философский характер произведений писателя. Человек и природа в поэзии Н.А.Заболоцкого.</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Михаил Александрович Шолохов</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Из мировой литературы 30-х годов.</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О. Хаксли «О дивный новый мир»: антиутопия. Хаксли и Замятин.</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 xml:space="preserve">Александр </w:t>
      </w:r>
      <w:proofErr w:type="spellStart"/>
      <w:r w:rsidRPr="00454D3A">
        <w:rPr>
          <w:rFonts w:ascii="Times New Roman" w:eastAsia="Times New Roman" w:hAnsi="Times New Roman" w:cs="Times New Roman"/>
          <w:b/>
          <w:bCs/>
          <w:color w:val="000000"/>
          <w:sz w:val="24"/>
          <w:szCs w:val="24"/>
        </w:rPr>
        <w:t>Трифонович</w:t>
      </w:r>
      <w:proofErr w:type="spellEnd"/>
      <w:r w:rsidRPr="00454D3A">
        <w:rPr>
          <w:rFonts w:ascii="Times New Roman" w:eastAsia="Times New Roman" w:hAnsi="Times New Roman" w:cs="Times New Roman"/>
          <w:b/>
          <w:bCs/>
          <w:color w:val="000000"/>
          <w:sz w:val="24"/>
          <w:szCs w:val="24"/>
        </w:rPr>
        <w:t xml:space="preserve"> Твардовский</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и творчество. Личность.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«Страна </w:t>
      </w:r>
      <w:proofErr w:type="spellStart"/>
      <w:r w:rsidRPr="00454D3A">
        <w:rPr>
          <w:rFonts w:ascii="Times New Roman" w:eastAsia="Times New Roman" w:hAnsi="Times New Roman" w:cs="Times New Roman"/>
          <w:color w:val="000000"/>
          <w:sz w:val="24"/>
          <w:szCs w:val="24"/>
        </w:rPr>
        <w:t>Муравия</w:t>
      </w:r>
      <w:proofErr w:type="spellEnd"/>
      <w:r w:rsidRPr="00454D3A">
        <w:rPr>
          <w:rFonts w:ascii="Times New Roman" w:eastAsia="Times New Roman" w:hAnsi="Times New Roman" w:cs="Times New Roman"/>
          <w:color w:val="000000"/>
          <w:sz w:val="24"/>
          <w:szCs w:val="24"/>
        </w:rPr>
        <w:t xml:space="preserve">», «Василий </w:t>
      </w:r>
      <w:proofErr w:type="spellStart"/>
      <w:r w:rsidRPr="00454D3A">
        <w:rPr>
          <w:rFonts w:ascii="Times New Roman" w:eastAsia="Times New Roman" w:hAnsi="Times New Roman" w:cs="Times New Roman"/>
          <w:color w:val="000000"/>
          <w:sz w:val="24"/>
          <w:szCs w:val="24"/>
        </w:rPr>
        <w:t>Тёркин</w:t>
      </w:r>
      <w:proofErr w:type="spellEnd"/>
      <w:r w:rsidRPr="00454D3A">
        <w:rPr>
          <w:rFonts w:ascii="Times New Roman" w:eastAsia="Times New Roman" w:hAnsi="Times New Roman" w:cs="Times New Roman"/>
          <w:color w:val="000000"/>
          <w:sz w:val="24"/>
          <w:szCs w:val="24"/>
        </w:rPr>
        <w:t>», «Дом у дороги», «За далью — даль», «Тёркин на том свете», «По праву памяти».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Традиции и новаторство в поэзии (закрепление понятия). Гражданственность поэзии (развитие представлений). </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Литература периода Великой Отечественной войны.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Писатели на фронтах Великой Отечественной войны. Поэзия, проза и драматургия военного времени.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Александр Исаевич Солженицын</w:t>
      </w:r>
      <w:r w:rsidRPr="00454D3A">
        <w:rPr>
          <w:rFonts w:ascii="Times New Roman" w:eastAsia="Times New Roman" w:hAnsi="Times New Roman" w:cs="Times New Roman"/>
          <w:color w:val="000000"/>
          <w:sz w:val="24"/>
          <w:szCs w:val="24"/>
        </w:rPr>
        <w:t>.</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Жизнь. Творчество. Личность. (Обзор.) «Лагерные университеты» Солженицына – путь к главной теме. Романы «Архипелаг ГУЛАГ» (обзор) и «В круге первом» (обзор). Повесть «Один день Ивана Денисовича». Своеобразие раскрытия «лагерной» темы в повести. Образ </w:t>
      </w:r>
      <w:r w:rsidRPr="00454D3A">
        <w:rPr>
          <w:rFonts w:ascii="Times New Roman" w:eastAsia="Times New Roman" w:hAnsi="Times New Roman" w:cs="Times New Roman"/>
          <w:color w:val="000000"/>
          <w:sz w:val="24"/>
          <w:szCs w:val="24"/>
        </w:rPr>
        <w:lastRenderedPageBreak/>
        <w:t>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i/>
          <w:iCs/>
          <w:color w:val="000000"/>
          <w:sz w:val="24"/>
          <w:szCs w:val="24"/>
        </w:rPr>
        <w:t>Теория литературы</w:t>
      </w:r>
      <w:r w:rsidRPr="00454D3A">
        <w:rPr>
          <w:rFonts w:ascii="Times New Roman" w:eastAsia="Times New Roman" w:hAnsi="Times New Roman" w:cs="Times New Roman"/>
          <w:color w:val="000000"/>
          <w:sz w:val="24"/>
          <w:szCs w:val="24"/>
        </w:rPr>
        <w:t>. Прототип литературного героя (закрепление понятия). Житие как литературный повествовательный жанр (закрепление понятия).</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Из мировой литературы.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А. Камю. «Посторонний»: экзистенциализм и отчуждение. Э.Хемингуэй: «человек выстоит. «Старик и море».</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Полвека русской поэзии.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Время «поэтического бума». Влияние «оттепели» 60-х гг. на развитие литературы. Сохранение классических традиций в 1970-е годы. Поэтическая философия. Авторская песня. Постмодернизм.</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Современность и «</w:t>
      </w:r>
      <w:proofErr w:type="spellStart"/>
      <w:r w:rsidRPr="00454D3A">
        <w:rPr>
          <w:rFonts w:ascii="Times New Roman" w:eastAsia="Times New Roman" w:hAnsi="Times New Roman" w:cs="Times New Roman"/>
          <w:b/>
          <w:bCs/>
          <w:color w:val="000000"/>
          <w:sz w:val="24"/>
          <w:szCs w:val="24"/>
        </w:rPr>
        <w:t>постсовременность</w:t>
      </w:r>
      <w:proofErr w:type="spellEnd"/>
      <w:r w:rsidRPr="00454D3A">
        <w:rPr>
          <w:rFonts w:ascii="Times New Roman" w:eastAsia="Times New Roman" w:hAnsi="Times New Roman" w:cs="Times New Roman"/>
          <w:b/>
          <w:bCs/>
          <w:color w:val="000000"/>
          <w:sz w:val="24"/>
          <w:szCs w:val="24"/>
        </w:rPr>
        <w:t>» в мировой литературе.</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Внеклассное чтение. Ф. Саган. «Немного солнца в холодной воде»: «молодежные» шестидесятые. Г.-Г. Маркес: магический реализм в романе «Сто лет одиночества». У. Эко. «Имя розы»: постмодернизм. (Обзор.)</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Русская проза в 50—90-е годы.</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 xml:space="preserve">Сороковые годы как этап осмысления Великой Отечественной войны, предшествующий «оттепели». Повести о войне 1940—1970 гг. </w:t>
      </w:r>
      <w:r w:rsidRPr="00454D3A">
        <w:rPr>
          <w:rFonts w:ascii="Times New Roman" w:eastAsia="Times New Roman" w:hAnsi="Times New Roman" w:cs="Times New Roman"/>
          <w:b/>
          <w:bCs/>
          <w:color w:val="000000"/>
          <w:sz w:val="24"/>
          <w:szCs w:val="24"/>
        </w:rPr>
        <w:t xml:space="preserve">Виктор Платонович </w:t>
      </w:r>
      <w:proofErr w:type="spellStart"/>
      <w:r w:rsidRPr="00454D3A">
        <w:rPr>
          <w:rFonts w:ascii="Times New Roman" w:eastAsia="Times New Roman" w:hAnsi="Times New Roman" w:cs="Times New Roman"/>
          <w:b/>
          <w:bCs/>
          <w:color w:val="000000"/>
          <w:sz w:val="24"/>
          <w:szCs w:val="24"/>
        </w:rPr>
        <w:t>Некрасов</w:t>
      </w:r>
      <w:r w:rsidRPr="00454D3A">
        <w:rPr>
          <w:rFonts w:ascii="Times New Roman" w:eastAsia="Times New Roman" w:hAnsi="Times New Roman" w:cs="Times New Roman"/>
          <w:color w:val="000000"/>
          <w:sz w:val="24"/>
          <w:szCs w:val="24"/>
        </w:rPr>
        <w:t>и</w:t>
      </w:r>
      <w:proofErr w:type="spellEnd"/>
      <w:r w:rsidRPr="00454D3A">
        <w:rPr>
          <w:rFonts w:ascii="Times New Roman" w:eastAsia="Times New Roman" w:hAnsi="Times New Roman" w:cs="Times New Roman"/>
          <w:color w:val="000000"/>
          <w:sz w:val="24"/>
          <w:szCs w:val="24"/>
        </w:rPr>
        <w:t xml:space="preserve"> его повесть «В окопах Сталинграда» «Оттепель»— начало самовосстановления литературы и нового типа литературного развития. «Деревенская проза». </w:t>
      </w:r>
      <w:r w:rsidRPr="00454D3A">
        <w:rPr>
          <w:rFonts w:ascii="Times New Roman" w:eastAsia="Times New Roman" w:hAnsi="Times New Roman" w:cs="Times New Roman"/>
          <w:b/>
          <w:bCs/>
          <w:color w:val="000000"/>
          <w:sz w:val="24"/>
          <w:szCs w:val="24"/>
        </w:rPr>
        <w:t xml:space="preserve">Повести Б. </w:t>
      </w:r>
      <w:proofErr w:type="spellStart"/>
      <w:proofErr w:type="gramStart"/>
      <w:r w:rsidRPr="00454D3A">
        <w:rPr>
          <w:rFonts w:ascii="Times New Roman" w:eastAsia="Times New Roman" w:hAnsi="Times New Roman" w:cs="Times New Roman"/>
          <w:b/>
          <w:bCs/>
          <w:color w:val="000000"/>
          <w:sz w:val="24"/>
          <w:szCs w:val="24"/>
        </w:rPr>
        <w:t>Можаева</w:t>
      </w:r>
      <w:r w:rsidRPr="00454D3A">
        <w:rPr>
          <w:rFonts w:ascii="Times New Roman" w:eastAsia="Times New Roman" w:hAnsi="Times New Roman" w:cs="Times New Roman"/>
          <w:color w:val="000000"/>
          <w:sz w:val="24"/>
          <w:szCs w:val="24"/>
        </w:rPr>
        <w:t>«</w:t>
      </w:r>
      <w:proofErr w:type="gramEnd"/>
      <w:r w:rsidRPr="00454D3A">
        <w:rPr>
          <w:rFonts w:ascii="Times New Roman" w:eastAsia="Times New Roman" w:hAnsi="Times New Roman" w:cs="Times New Roman"/>
          <w:color w:val="000000"/>
          <w:sz w:val="24"/>
          <w:szCs w:val="24"/>
        </w:rPr>
        <w:t>Живой</w:t>
      </w:r>
      <w:proofErr w:type="spellEnd"/>
      <w:r w:rsidRPr="00454D3A">
        <w:rPr>
          <w:rFonts w:ascii="Times New Roman" w:eastAsia="Times New Roman" w:hAnsi="Times New Roman" w:cs="Times New Roman"/>
          <w:color w:val="000000"/>
          <w:sz w:val="24"/>
          <w:szCs w:val="24"/>
        </w:rPr>
        <w:t xml:space="preserve">» и </w:t>
      </w:r>
      <w:r w:rsidRPr="00454D3A">
        <w:rPr>
          <w:rFonts w:ascii="Times New Roman" w:eastAsia="Times New Roman" w:hAnsi="Times New Roman" w:cs="Times New Roman"/>
          <w:b/>
          <w:bCs/>
          <w:color w:val="000000"/>
          <w:sz w:val="24"/>
          <w:szCs w:val="24"/>
        </w:rPr>
        <w:t>В. Белова</w:t>
      </w:r>
      <w:r w:rsidRPr="00454D3A">
        <w:rPr>
          <w:rFonts w:ascii="Times New Roman" w:eastAsia="Times New Roman" w:hAnsi="Times New Roman" w:cs="Times New Roman"/>
          <w:color w:val="000000"/>
          <w:sz w:val="24"/>
          <w:szCs w:val="24"/>
        </w:rPr>
        <w:t xml:space="preserve">«Привычное дело»: глубина и цельность нравственного мира человека от земли. «Горит село, горит родное». </w:t>
      </w:r>
      <w:r w:rsidRPr="00454D3A">
        <w:rPr>
          <w:rFonts w:ascii="Times New Roman" w:eastAsia="Times New Roman" w:hAnsi="Times New Roman" w:cs="Times New Roman"/>
          <w:b/>
          <w:bCs/>
          <w:color w:val="000000"/>
          <w:sz w:val="24"/>
          <w:szCs w:val="24"/>
        </w:rPr>
        <w:t>Проза Валентина Распутина</w:t>
      </w:r>
      <w:r w:rsidRPr="00454D3A">
        <w:rPr>
          <w:rFonts w:ascii="Times New Roman" w:eastAsia="Times New Roman" w:hAnsi="Times New Roman" w:cs="Times New Roman"/>
          <w:color w:val="000000"/>
          <w:sz w:val="24"/>
          <w:szCs w:val="24"/>
        </w:rPr>
        <w:t xml:space="preserve">. Первая повесть В. Распутина «Деньги для Марии». Повесть «Последний срок». Повесть «Живи и помни». Повести «Прощание с Матёрой» и «Пожар». Характеры и сюжеты Василия Шукшина. Александр Вампилов и литературный перекрёсток 1960—1970-х гг. </w:t>
      </w:r>
      <w:r w:rsidRPr="00454D3A">
        <w:rPr>
          <w:rFonts w:ascii="Times New Roman" w:eastAsia="Times New Roman" w:hAnsi="Times New Roman" w:cs="Times New Roman"/>
          <w:b/>
          <w:bCs/>
          <w:color w:val="000000"/>
          <w:sz w:val="24"/>
          <w:szCs w:val="24"/>
        </w:rPr>
        <w:t>Василий Шукшин и Александр Вампилов</w:t>
      </w:r>
      <w:r w:rsidRPr="00454D3A">
        <w:rPr>
          <w:rFonts w:ascii="Times New Roman" w:eastAsia="Times New Roman" w:hAnsi="Times New Roman" w:cs="Times New Roman"/>
          <w:color w:val="000000"/>
          <w:sz w:val="24"/>
          <w:szCs w:val="24"/>
        </w:rPr>
        <w:t xml:space="preserve">: общее понимание сложности современного быта. Крест бесконечный </w:t>
      </w:r>
      <w:r w:rsidRPr="00454D3A">
        <w:rPr>
          <w:rFonts w:ascii="Times New Roman" w:eastAsia="Times New Roman" w:hAnsi="Times New Roman" w:cs="Times New Roman"/>
          <w:b/>
          <w:bCs/>
          <w:color w:val="000000"/>
          <w:sz w:val="24"/>
          <w:szCs w:val="24"/>
        </w:rPr>
        <w:t>Виктора Петровича Астафьева. Фёдор Александрович Абрамов.</w:t>
      </w:r>
      <w:r w:rsidRPr="00454D3A">
        <w:rPr>
          <w:rFonts w:ascii="Times New Roman" w:eastAsia="Times New Roman" w:hAnsi="Times New Roman" w:cs="Times New Roman"/>
          <w:color w:val="000000"/>
          <w:sz w:val="24"/>
          <w:szCs w:val="24"/>
        </w:rPr>
        <w:t xml:space="preserve"> На войне остаться человеком. («Лейтенантская» проза — окопная земля.) </w:t>
      </w:r>
      <w:r w:rsidRPr="00454D3A">
        <w:rPr>
          <w:rFonts w:ascii="Times New Roman" w:eastAsia="Times New Roman" w:hAnsi="Times New Roman" w:cs="Times New Roman"/>
          <w:b/>
          <w:bCs/>
          <w:color w:val="000000"/>
          <w:sz w:val="24"/>
          <w:szCs w:val="24"/>
        </w:rPr>
        <w:t>Юрий Васильевич Бондарев</w:t>
      </w:r>
      <w:r w:rsidRPr="00454D3A">
        <w:rPr>
          <w:rFonts w:ascii="Times New Roman" w:eastAsia="Times New Roman" w:hAnsi="Times New Roman" w:cs="Times New Roman"/>
          <w:color w:val="000000"/>
          <w:sz w:val="24"/>
          <w:szCs w:val="24"/>
        </w:rPr>
        <w:t>. Повести «Батареи просят огня», «Последние залпы». </w:t>
      </w:r>
      <w:r w:rsidRPr="00454D3A">
        <w:rPr>
          <w:rFonts w:ascii="Times New Roman" w:eastAsia="Times New Roman" w:hAnsi="Times New Roman" w:cs="Times New Roman"/>
          <w:b/>
          <w:bCs/>
          <w:color w:val="000000"/>
          <w:sz w:val="24"/>
          <w:szCs w:val="24"/>
        </w:rPr>
        <w:t xml:space="preserve">Повести К. Воробьёва </w:t>
      </w:r>
      <w:r w:rsidRPr="00454D3A">
        <w:rPr>
          <w:rFonts w:ascii="Times New Roman" w:eastAsia="Times New Roman" w:hAnsi="Times New Roman" w:cs="Times New Roman"/>
          <w:color w:val="000000"/>
          <w:sz w:val="24"/>
          <w:szCs w:val="24"/>
        </w:rPr>
        <w:t xml:space="preserve">«Убиты под Москвой», </w:t>
      </w:r>
      <w:r w:rsidRPr="00454D3A">
        <w:rPr>
          <w:rFonts w:ascii="Times New Roman" w:eastAsia="Times New Roman" w:hAnsi="Times New Roman" w:cs="Times New Roman"/>
          <w:b/>
          <w:bCs/>
          <w:color w:val="000000"/>
          <w:sz w:val="24"/>
          <w:szCs w:val="24"/>
        </w:rPr>
        <w:t xml:space="preserve">В. </w:t>
      </w:r>
      <w:proofErr w:type="gramStart"/>
      <w:r w:rsidRPr="00454D3A">
        <w:rPr>
          <w:rFonts w:ascii="Times New Roman" w:eastAsia="Times New Roman" w:hAnsi="Times New Roman" w:cs="Times New Roman"/>
          <w:b/>
          <w:bCs/>
          <w:color w:val="000000"/>
          <w:sz w:val="24"/>
          <w:szCs w:val="24"/>
        </w:rPr>
        <w:t>Кондратьева</w:t>
      </w:r>
      <w:r w:rsidRPr="00454D3A">
        <w:rPr>
          <w:rFonts w:ascii="Times New Roman" w:eastAsia="Times New Roman" w:hAnsi="Times New Roman" w:cs="Times New Roman"/>
          <w:color w:val="000000"/>
          <w:sz w:val="24"/>
          <w:szCs w:val="24"/>
        </w:rPr>
        <w:t>«</w:t>
      </w:r>
      <w:proofErr w:type="gramEnd"/>
      <w:r w:rsidRPr="00454D3A">
        <w:rPr>
          <w:rFonts w:ascii="Times New Roman" w:eastAsia="Times New Roman" w:hAnsi="Times New Roman" w:cs="Times New Roman"/>
          <w:color w:val="000000"/>
          <w:sz w:val="24"/>
          <w:szCs w:val="24"/>
        </w:rPr>
        <w:t xml:space="preserve">Сашка», </w:t>
      </w:r>
      <w:r w:rsidRPr="00454D3A">
        <w:rPr>
          <w:rFonts w:ascii="Times New Roman" w:eastAsia="Times New Roman" w:hAnsi="Times New Roman" w:cs="Times New Roman"/>
          <w:b/>
          <w:bCs/>
          <w:color w:val="000000"/>
          <w:sz w:val="24"/>
          <w:szCs w:val="24"/>
        </w:rPr>
        <w:t>Е. Носова</w:t>
      </w:r>
      <w:r w:rsidRPr="00454D3A">
        <w:rPr>
          <w:rFonts w:ascii="Times New Roman" w:eastAsia="Times New Roman" w:hAnsi="Times New Roman" w:cs="Times New Roman"/>
          <w:color w:val="000000"/>
          <w:sz w:val="24"/>
          <w:szCs w:val="24"/>
        </w:rPr>
        <w:t xml:space="preserve"> «</w:t>
      </w:r>
      <w:proofErr w:type="spellStart"/>
      <w:r w:rsidRPr="00454D3A">
        <w:rPr>
          <w:rFonts w:ascii="Times New Roman" w:eastAsia="Times New Roman" w:hAnsi="Times New Roman" w:cs="Times New Roman"/>
          <w:color w:val="000000"/>
          <w:sz w:val="24"/>
          <w:szCs w:val="24"/>
        </w:rPr>
        <w:t>Усвятскиешлемоносцы</w:t>
      </w:r>
      <w:proofErr w:type="spellEnd"/>
      <w:r w:rsidRPr="00454D3A">
        <w:rPr>
          <w:rFonts w:ascii="Times New Roman" w:eastAsia="Times New Roman" w:hAnsi="Times New Roman" w:cs="Times New Roman"/>
          <w:color w:val="000000"/>
          <w:sz w:val="24"/>
          <w:szCs w:val="24"/>
        </w:rPr>
        <w:t xml:space="preserve">». </w:t>
      </w:r>
      <w:r w:rsidRPr="00454D3A">
        <w:rPr>
          <w:rFonts w:ascii="Times New Roman" w:eastAsia="Times New Roman" w:hAnsi="Times New Roman" w:cs="Times New Roman"/>
          <w:b/>
          <w:bCs/>
          <w:color w:val="000000"/>
          <w:sz w:val="24"/>
          <w:szCs w:val="24"/>
        </w:rPr>
        <w:t xml:space="preserve">Юрий </w:t>
      </w:r>
      <w:proofErr w:type="spellStart"/>
      <w:r w:rsidRPr="00454D3A">
        <w:rPr>
          <w:rFonts w:ascii="Times New Roman" w:eastAsia="Times New Roman" w:hAnsi="Times New Roman" w:cs="Times New Roman"/>
          <w:b/>
          <w:bCs/>
          <w:color w:val="000000"/>
          <w:sz w:val="24"/>
          <w:szCs w:val="24"/>
        </w:rPr>
        <w:t>Трифонов</w:t>
      </w:r>
      <w:r w:rsidRPr="00454D3A">
        <w:rPr>
          <w:rFonts w:ascii="Times New Roman" w:eastAsia="Times New Roman" w:hAnsi="Times New Roman" w:cs="Times New Roman"/>
          <w:color w:val="000000"/>
          <w:sz w:val="24"/>
          <w:szCs w:val="24"/>
        </w:rPr>
        <w:t>и</w:t>
      </w:r>
      <w:proofErr w:type="spellEnd"/>
      <w:r w:rsidRPr="00454D3A">
        <w:rPr>
          <w:rFonts w:ascii="Times New Roman" w:eastAsia="Times New Roman" w:hAnsi="Times New Roman" w:cs="Times New Roman"/>
          <w:color w:val="000000"/>
          <w:sz w:val="24"/>
          <w:szCs w:val="24"/>
        </w:rPr>
        <w:t xml:space="preserve"> новый </w:t>
      </w:r>
      <w:proofErr w:type="spellStart"/>
      <w:r w:rsidRPr="00454D3A">
        <w:rPr>
          <w:rFonts w:ascii="Times New Roman" w:eastAsia="Times New Roman" w:hAnsi="Times New Roman" w:cs="Times New Roman"/>
          <w:color w:val="000000"/>
          <w:sz w:val="24"/>
          <w:szCs w:val="24"/>
        </w:rPr>
        <w:t>персонажный</w:t>
      </w:r>
      <w:proofErr w:type="spellEnd"/>
      <w:r w:rsidRPr="00454D3A">
        <w:rPr>
          <w:rFonts w:ascii="Times New Roman" w:eastAsia="Times New Roman" w:hAnsi="Times New Roman" w:cs="Times New Roman"/>
          <w:color w:val="000000"/>
          <w:sz w:val="24"/>
          <w:szCs w:val="24"/>
        </w:rPr>
        <w:t xml:space="preserve"> ряд городской прозы, самопознание личности в прозе </w:t>
      </w:r>
      <w:r w:rsidRPr="00454D3A">
        <w:rPr>
          <w:rFonts w:ascii="Times New Roman" w:eastAsia="Times New Roman" w:hAnsi="Times New Roman" w:cs="Times New Roman"/>
          <w:b/>
          <w:bCs/>
          <w:color w:val="000000"/>
          <w:sz w:val="24"/>
          <w:szCs w:val="24"/>
        </w:rPr>
        <w:t xml:space="preserve">Андрея </w:t>
      </w:r>
      <w:proofErr w:type="spellStart"/>
      <w:r w:rsidRPr="00454D3A">
        <w:rPr>
          <w:rFonts w:ascii="Times New Roman" w:eastAsia="Times New Roman" w:hAnsi="Times New Roman" w:cs="Times New Roman"/>
          <w:b/>
          <w:bCs/>
          <w:color w:val="000000"/>
          <w:sz w:val="24"/>
          <w:szCs w:val="24"/>
        </w:rPr>
        <w:t>Битова</w:t>
      </w:r>
      <w:proofErr w:type="spellEnd"/>
      <w:r w:rsidRPr="00454D3A">
        <w:rPr>
          <w:rFonts w:ascii="Times New Roman" w:eastAsia="Times New Roman" w:hAnsi="Times New Roman" w:cs="Times New Roman"/>
          <w:color w:val="000000"/>
          <w:sz w:val="24"/>
          <w:szCs w:val="24"/>
        </w:rPr>
        <w:t xml:space="preserve">, фантастика городского и барачного быта в </w:t>
      </w:r>
      <w:proofErr w:type="spellStart"/>
      <w:r w:rsidRPr="00454D3A">
        <w:rPr>
          <w:rFonts w:ascii="Times New Roman" w:eastAsia="Times New Roman" w:hAnsi="Times New Roman" w:cs="Times New Roman"/>
          <w:color w:val="000000"/>
          <w:sz w:val="24"/>
          <w:szCs w:val="24"/>
        </w:rPr>
        <w:t>повестях</w:t>
      </w:r>
      <w:r w:rsidRPr="00454D3A">
        <w:rPr>
          <w:rFonts w:ascii="Times New Roman" w:eastAsia="Times New Roman" w:hAnsi="Times New Roman" w:cs="Times New Roman"/>
          <w:b/>
          <w:bCs/>
          <w:color w:val="000000"/>
          <w:sz w:val="24"/>
          <w:szCs w:val="24"/>
        </w:rPr>
        <w:t>Вл</w:t>
      </w:r>
      <w:proofErr w:type="spellEnd"/>
      <w:r w:rsidRPr="00454D3A">
        <w:rPr>
          <w:rFonts w:ascii="Times New Roman" w:eastAsia="Times New Roman" w:hAnsi="Times New Roman" w:cs="Times New Roman"/>
          <w:b/>
          <w:bCs/>
          <w:color w:val="000000"/>
          <w:sz w:val="24"/>
          <w:szCs w:val="24"/>
        </w:rPr>
        <w:t>. Маканина.</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b/>
          <w:bCs/>
          <w:color w:val="000000"/>
          <w:sz w:val="24"/>
          <w:szCs w:val="24"/>
        </w:rPr>
        <w:t>Итоговые уроки.</w:t>
      </w:r>
    </w:p>
    <w:p w:rsidR="00454D3A" w:rsidRPr="00454D3A" w:rsidRDefault="00454D3A" w:rsidP="00454D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54D3A">
        <w:rPr>
          <w:rFonts w:ascii="Times New Roman" w:eastAsia="Times New Roman" w:hAnsi="Times New Roman" w:cs="Times New Roman"/>
          <w:color w:val="000000"/>
          <w:sz w:val="24"/>
          <w:szCs w:val="24"/>
        </w:rPr>
        <w:t>Проблемы и уроки литературы XX века. От реализма к постмодернизму. Контрольное тестирование.</w:t>
      </w:r>
    </w:p>
    <w:p w:rsidR="00454D3A" w:rsidRPr="00454D3A" w:rsidRDefault="00454D3A" w:rsidP="00454D3A">
      <w:pPr>
        <w:shd w:val="clear" w:color="auto" w:fill="FFFFFF"/>
        <w:spacing w:after="0" w:line="240" w:lineRule="auto"/>
        <w:ind w:firstLine="709"/>
        <w:rPr>
          <w:rFonts w:ascii="Times New Roman" w:eastAsia="Times New Roman" w:hAnsi="Times New Roman" w:cs="Times New Roman"/>
          <w:color w:val="000000"/>
          <w:sz w:val="24"/>
          <w:szCs w:val="24"/>
        </w:rPr>
      </w:pPr>
    </w:p>
    <w:p w:rsidR="00F0230B" w:rsidRPr="00F0230B" w:rsidRDefault="00F0230B" w:rsidP="00F0230B">
      <w:pPr>
        <w:autoSpaceDE w:val="0"/>
        <w:autoSpaceDN w:val="0"/>
        <w:adjustRightInd w:val="0"/>
        <w:spacing w:after="0" w:line="240" w:lineRule="auto"/>
        <w:ind w:left="90"/>
        <w:rPr>
          <w:rFonts w:ascii="Times New Roman CYR" w:hAnsi="Times New Roman CYR" w:cs="Times New Roman CYR"/>
          <w:b/>
          <w:bCs/>
          <w:sz w:val="24"/>
          <w:szCs w:val="24"/>
        </w:rPr>
      </w:pPr>
      <w:r w:rsidRPr="00F0230B">
        <w:rPr>
          <w:rFonts w:ascii="Times New Roman CYR" w:hAnsi="Times New Roman CYR" w:cs="Times New Roman CYR"/>
          <w:b/>
          <w:bCs/>
          <w:sz w:val="24"/>
          <w:szCs w:val="24"/>
        </w:rPr>
        <w:t>Тематическое  планирование</w:t>
      </w:r>
    </w:p>
    <w:p w:rsidR="00F0230B" w:rsidRPr="00F0230B" w:rsidRDefault="00F0230B" w:rsidP="00F023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0230B">
        <w:rPr>
          <w:rFonts w:ascii="Times New Roman" w:eastAsia="Times New Roman" w:hAnsi="Times New Roman" w:cs="Times New Roman"/>
          <w:b/>
          <w:bCs/>
          <w:color w:val="000000"/>
          <w:sz w:val="24"/>
          <w:szCs w:val="24"/>
        </w:rPr>
        <w:t>11 класс</w:t>
      </w:r>
    </w:p>
    <w:tbl>
      <w:tblPr>
        <w:tblW w:w="0" w:type="auto"/>
        <w:tblLayout w:type="fixed"/>
        <w:tblLook w:val="0000" w:firstRow="0" w:lastRow="0" w:firstColumn="0" w:lastColumn="0" w:noHBand="0" w:noVBand="0"/>
      </w:tblPr>
      <w:tblGrid>
        <w:gridCol w:w="7103"/>
        <w:gridCol w:w="2468"/>
      </w:tblGrid>
      <w:tr w:rsidR="00F0230B" w:rsidRPr="00F0230B">
        <w:trPr>
          <w:trHeight w:val="450"/>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lang w:val="en-US"/>
              </w:rPr>
            </w:pPr>
            <w:r w:rsidRPr="00F0230B">
              <w:rPr>
                <w:rFonts w:ascii="Times New Roman CYR" w:hAnsi="Times New Roman CYR" w:cs="Times New Roman CYR"/>
                <w:sz w:val="24"/>
                <w:szCs w:val="24"/>
              </w:rPr>
              <w:t>Тема содержания курса</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lang w:val="en-US"/>
              </w:rPr>
            </w:pPr>
            <w:r w:rsidRPr="00F0230B">
              <w:rPr>
                <w:rFonts w:ascii="Times New Roman CYR" w:hAnsi="Times New Roman CYR" w:cs="Times New Roman CYR"/>
                <w:sz w:val="24"/>
                <w:szCs w:val="24"/>
              </w:rPr>
              <w:t>Количество часов</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lang w:val="en-US"/>
              </w:rPr>
            </w:pPr>
            <w:r w:rsidRPr="00F0230B">
              <w:rPr>
                <w:rFonts w:ascii="Times New Roman CYR" w:hAnsi="Times New Roman CYR" w:cs="Times New Roman CYR"/>
                <w:sz w:val="24"/>
                <w:szCs w:val="24"/>
              </w:rPr>
              <w:t>Введение</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2</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lang w:val="en-US"/>
              </w:rPr>
            </w:pPr>
            <w:r w:rsidRPr="00F0230B">
              <w:rPr>
                <w:rFonts w:ascii="Times New Roman CYR" w:hAnsi="Times New Roman CYR" w:cs="Times New Roman CYR"/>
                <w:sz w:val="24"/>
                <w:szCs w:val="24"/>
              </w:rPr>
              <w:t>Литература начала XX века</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47</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rPr>
            </w:pPr>
            <w:r w:rsidRPr="00F0230B">
              <w:rPr>
                <w:rFonts w:ascii="Times New Roman CYR" w:hAnsi="Times New Roman CYR" w:cs="Times New Roman CYR"/>
                <w:color w:val="000000"/>
                <w:sz w:val="24"/>
                <w:szCs w:val="24"/>
              </w:rPr>
              <w:t>Литература 20-х годов XX века</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6</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rPr>
            </w:pPr>
            <w:r w:rsidRPr="00F0230B">
              <w:rPr>
                <w:rFonts w:ascii="Times New Roman CYR" w:hAnsi="Times New Roman CYR" w:cs="Times New Roman CYR"/>
                <w:color w:val="000000"/>
                <w:sz w:val="24"/>
                <w:szCs w:val="24"/>
              </w:rPr>
              <w:t>Литература 30-х годов XX века</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34</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rPr>
            </w:pPr>
            <w:r w:rsidRPr="00F0230B">
              <w:rPr>
                <w:rFonts w:ascii="Times New Roman CYR" w:hAnsi="Times New Roman CYR" w:cs="Times New Roman CYR"/>
                <w:color w:val="000000"/>
                <w:sz w:val="24"/>
                <w:szCs w:val="24"/>
              </w:rPr>
              <w:t>Литература периода Великой Отечественной  войны</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1</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rPr>
            </w:pPr>
            <w:r w:rsidRPr="00F0230B">
              <w:rPr>
                <w:rFonts w:ascii="Times New Roman CYR" w:hAnsi="Times New Roman CYR" w:cs="Times New Roman CYR"/>
                <w:color w:val="000000"/>
                <w:sz w:val="24"/>
                <w:szCs w:val="24"/>
              </w:rPr>
              <w:t>Литература  50—90-х годов  XX века</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8</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rPr>
            </w:pPr>
            <w:r w:rsidRPr="00F0230B">
              <w:rPr>
                <w:rFonts w:ascii="Times New Roman CYR" w:hAnsi="Times New Roman CYR" w:cs="Times New Roman CYR"/>
                <w:sz w:val="24"/>
                <w:szCs w:val="24"/>
              </w:rPr>
              <w:t>Страницы зарубежной литературы  XX века</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4</w:t>
            </w:r>
          </w:p>
        </w:tc>
      </w:tr>
      <w:tr w:rsidR="00F0230B" w:rsidRPr="00F0230B">
        <w:trPr>
          <w:trHeight w:val="1"/>
        </w:trPr>
        <w:tc>
          <w:tcPr>
            <w:tcW w:w="7103"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pPr>
              <w:autoSpaceDE w:val="0"/>
              <w:autoSpaceDN w:val="0"/>
              <w:adjustRightInd w:val="0"/>
              <w:spacing w:after="0" w:line="240" w:lineRule="auto"/>
              <w:rPr>
                <w:rFonts w:ascii="Calibri" w:hAnsi="Calibri" w:cs="Calibri"/>
                <w:sz w:val="24"/>
                <w:szCs w:val="24"/>
                <w:lang w:val="en-US"/>
              </w:rPr>
            </w:pPr>
            <w:r w:rsidRPr="00F0230B">
              <w:rPr>
                <w:rFonts w:ascii="Times New Roman CYR" w:hAnsi="Times New Roman CYR" w:cs="Times New Roman CYR"/>
                <w:bCs/>
                <w:sz w:val="24"/>
                <w:szCs w:val="24"/>
              </w:rPr>
              <w:t>Итого</w:t>
            </w:r>
          </w:p>
        </w:tc>
        <w:tc>
          <w:tcPr>
            <w:tcW w:w="2468" w:type="dxa"/>
            <w:tcBorders>
              <w:top w:val="single" w:sz="4" w:space="0" w:color="00000A"/>
              <w:left w:val="single" w:sz="4" w:space="0" w:color="00000A"/>
              <w:bottom w:val="single" w:sz="4" w:space="0" w:color="00000A"/>
              <w:right w:val="single" w:sz="4" w:space="0" w:color="00000A"/>
            </w:tcBorders>
            <w:shd w:val="clear" w:color="000000" w:fill="FFFFFF"/>
          </w:tcPr>
          <w:p w:rsidR="00F0230B" w:rsidRPr="00F0230B" w:rsidRDefault="00F0230B" w:rsidP="00D707C4">
            <w:pPr>
              <w:autoSpaceDE w:val="0"/>
              <w:autoSpaceDN w:val="0"/>
              <w:adjustRightInd w:val="0"/>
              <w:spacing w:after="0" w:line="240" w:lineRule="auto"/>
              <w:jc w:val="center"/>
              <w:rPr>
                <w:rFonts w:ascii="Calibri" w:hAnsi="Calibri" w:cs="Calibri"/>
                <w:sz w:val="24"/>
                <w:szCs w:val="24"/>
                <w:lang w:val="en-US"/>
              </w:rPr>
            </w:pPr>
            <w:r w:rsidRPr="00F0230B">
              <w:rPr>
                <w:rFonts w:ascii="Times New Roman" w:hAnsi="Times New Roman" w:cs="Times New Roman"/>
                <w:bCs/>
                <w:sz w:val="24"/>
                <w:szCs w:val="24"/>
                <w:lang w:val="en-US"/>
              </w:rPr>
              <w:t>102</w:t>
            </w:r>
          </w:p>
        </w:tc>
      </w:tr>
    </w:tbl>
    <w:p w:rsidR="00454D3A" w:rsidRPr="00454D3A" w:rsidRDefault="00454D3A" w:rsidP="00454D3A">
      <w:pPr>
        <w:spacing w:after="0" w:line="240" w:lineRule="auto"/>
        <w:ind w:firstLine="709"/>
        <w:rPr>
          <w:rFonts w:ascii="Times New Roman" w:hAnsi="Times New Roman" w:cs="Times New Roman"/>
          <w:sz w:val="24"/>
          <w:szCs w:val="24"/>
        </w:rPr>
      </w:pPr>
      <w:bookmarkStart w:id="0" w:name="_GoBack"/>
      <w:bookmarkEnd w:id="0"/>
    </w:p>
    <w:sectPr w:rsidR="00454D3A" w:rsidRPr="00454D3A" w:rsidSect="00454D3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608C4"/>
    <w:lvl w:ilvl="0">
      <w:numFmt w:val="bullet"/>
      <w:lvlText w:val="*"/>
      <w:lvlJc w:val="left"/>
    </w:lvl>
  </w:abstractNum>
  <w:abstractNum w:abstractNumId="1" w15:restartNumberingAfterBreak="0">
    <w:nsid w:val="139A3AA6"/>
    <w:multiLevelType w:val="multilevel"/>
    <w:tmpl w:val="5846E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2A3783"/>
    <w:multiLevelType w:val="hybridMultilevel"/>
    <w:tmpl w:val="9B988204"/>
    <w:lvl w:ilvl="0" w:tplc="04190001">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454D3A"/>
    <w:rsid w:val="00175AA1"/>
    <w:rsid w:val="003C0FCB"/>
    <w:rsid w:val="00454D3A"/>
    <w:rsid w:val="00B16460"/>
    <w:rsid w:val="00D707C4"/>
    <w:rsid w:val="00E4689D"/>
    <w:rsid w:val="00F0230B"/>
    <w:rsid w:val="00FD632E"/>
    <w:rsid w:val="00FD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4BE35-C5AF-4C5D-BFF3-B3E5B17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5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5778</Words>
  <Characters>32936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8</cp:revision>
  <dcterms:created xsi:type="dcterms:W3CDTF">2023-09-28T07:24:00Z</dcterms:created>
  <dcterms:modified xsi:type="dcterms:W3CDTF">2023-09-29T08:32:00Z</dcterms:modified>
</cp:coreProperties>
</file>