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761" w:rsidRPr="00654761" w:rsidRDefault="00654761" w:rsidP="00654761">
      <w:pPr>
        <w:ind w:firstLine="680"/>
        <w:jc w:val="center"/>
        <w:rPr>
          <w:b/>
          <w:iCs/>
          <w:sz w:val="24"/>
          <w:szCs w:val="24"/>
        </w:rPr>
      </w:pPr>
      <w:r w:rsidRPr="00654761">
        <w:rPr>
          <w:b/>
          <w:iCs/>
          <w:sz w:val="24"/>
          <w:szCs w:val="24"/>
        </w:rPr>
        <w:t>Пояснительная</w:t>
      </w:r>
      <w:r w:rsidRPr="00654761">
        <w:rPr>
          <w:b/>
          <w:iCs/>
          <w:spacing w:val="-5"/>
          <w:sz w:val="24"/>
          <w:szCs w:val="24"/>
        </w:rPr>
        <w:t xml:space="preserve"> </w:t>
      </w:r>
      <w:r w:rsidRPr="00654761">
        <w:rPr>
          <w:b/>
          <w:iCs/>
          <w:sz w:val="24"/>
          <w:szCs w:val="24"/>
        </w:rPr>
        <w:t>записка к рабочей программе учебного курса по выбору «Основные вопросы информатики» 10 класс</w:t>
      </w:r>
    </w:p>
    <w:p w:rsidR="00654761" w:rsidRPr="00654761" w:rsidRDefault="00654761" w:rsidP="00654761">
      <w:pPr>
        <w:pStyle w:val="a3"/>
        <w:ind w:firstLine="680"/>
        <w:rPr>
          <w:bCs/>
          <w:iCs/>
        </w:rPr>
      </w:pPr>
    </w:p>
    <w:p w:rsidR="00654761" w:rsidRPr="00654761" w:rsidRDefault="00654761" w:rsidP="00654761">
      <w:pPr>
        <w:suppressAutoHyphens/>
        <w:ind w:firstLine="680"/>
        <w:textAlignment w:val="baseline"/>
        <w:rPr>
          <w:sz w:val="24"/>
          <w:szCs w:val="24"/>
        </w:rPr>
      </w:pPr>
      <w:r w:rsidRPr="00654761">
        <w:rPr>
          <w:rFonts w:eastAsia="Andale Sans UI"/>
          <w:kern w:val="3"/>
          <w:sz w:val="24"/>
          <w:szCs w:val="24"/>
          <w:lang w:eastAsia="ja-JP" w:bidi="fa-IR"/>
        </w:rPr>
        <w:t>Рабочая программа курса на 2023-2024 учебный год для 10 классов составлена на основе следующих нормативных документов:</w:t>
      </w:r>
    </w:p>
    <w:p w:rsidR="00654761" w:rsidRPr="00654761" w:rsidRDefault="00654761" w:rsidP="00654761">
      <w:pPr>
        <w:widowControl/>
        <w:numPr>
          <w:ilvl w:val="0"/>
          <w:numId w:val="1"/>
        </w:numPr>
        <w:autoSpaceDE/>
        <w:autoSpaceDN/>
        <w:ind w:left="0" w:firstLine="680"/>
        <w:jc w:val="both"/>
        <w:rPr>
          <w:sz w:val="24"/>
          <w:szCs w:val="24"/>
        </w:rPr>
      </w:pPr>
      <w:r w:rsidRPr="00654761">
        <w:rPr>
          <w:sz w:val="24"/>
          <w:szCs w:val="24"/>
        </w:rPr>
        <w:t>Федерального закона «Об образовании Российской Федерации» № 273-ФЗ от 29.12.2012 г.;</w:t>
      </w:r>
    </w:p>
    <w:p w:rsidR="00654761" w:rsidRPr="00654761" w:rsidRDefault="00654761" w:rsidP="00654761">
      <w:pPr>
        <w:widowControl/>
        <w:numPr>
          <w:ilvl w:val="0"/>
          <w:numId w:val="1"/>
        </w:numPr>
        <w:autoSpaceDE/>
        <w:autoSpaceDN/>
        <w:ind w:left="0" w:firstLine="680"/>
        <w:jc w:val="both"/>
        <w:rPr>
          <w:sz w:val="24"/>
          <w:szCs w:val="24"/>
        </w:rPr>
      </w:pPr>
      <w:r w:rsidRPr="00654761">
        <w:rPr>
          <w:sz w:val="24"/>
          <w:szCs w:val="24"/>
        </w:rPr>
        <w:t>Федерального государственного образовательного стандарта среднего общего образования (приказ Министерства образования и науки РФ от 17 мая 2012 г. N 413, с изменениями);</w:t>
      </w:r>
    </w:p>
    <w:p w:rsidR="00654761" w:rsidRPr="00654761" w:rsidRDefault="00654761" w:rsidP="00654761">
      <w:pPr>
        <w:widowControl/>
        <w:numPr>
          <w:ilvl w:val="0"/>
          <w:numId w:val="1"/>
        </w:numPr>
        <w:autoSpaceDE/>
        <w:autoSpaceDN/>
        <w:ind w:left="0" w:firstLine="680"/>
        <w:jc w:val="both"/>
        <w:rPr>
          <w:sz w:val="24"/>
          <w:szCs w:val="24"/>
        </w:rPr>
      </w:pPr>
      <w:bookmarkStart w:id="0" w:name="_Hlk118278523"/>
      <w:r w:rsidRPr="00654761">
        <w:rPr>
          <w:sz w:val="24"/>
          <w:szCs w:val="24"/>
        </w:rPr>
        <w:t>учебного плана ГОУ ЯО «Рыбинская общеобразовательная школа»;</w:t>
      </w:r>
      <w:bookmarkEnd w:id="0"/>
      <w:r w:rsidRPr="00654761">
        <w:rPr>
          <w:sz w:val="24"/>
          <w:szCs w:val="24"/>
        </w:rPr>
        <w:t xml:space="preserve"> </w:t>
      </w:r>
    </w:p>
    <w:p w:rsidR="00654761" w:rsidRPr="00654761" w:rsidRDefault="00654761" w:rsidP="00654761">
      <w:pPr>
        <w:widowControl/>
        <w:numPr>
          <w:ilvl w:val="0"/>
          <w:numId w:val="1"/>
        </w:numPr>
        <w:autoSpaceDE/>
        <w:autoSpaceDN/>
        <w:ind w:left="0" w:firstLine="680"/>
        <w:jc w:val="both"/>
        <w:rPr>
          <w:sz w:val="24"/>
          <w:szCs w:val="24"/>
        </w:rPr>
      </w:pPr>
      <w:r w:rsidRPr="00654761">
        <w:rPr>
          <w:sz w:val="24"/>
          <w:szCs w:val="24"/>
        </w:rPr>
        <w:t>основная образовательная программа среднего общего образования ГОУ ЯО «Рыбинская общеобразовательная школа».</w:t>
      </w:r>
    </w:p>
    <w:p w:rsidR="00F12C76" w:rsidRPr="00654761" w:rsidRDefault="00F12C76" w:rsidP="006C0B77">
      <w:pPr>
        <w:ind w:firstLine="709"/>
        <w:jc w:val="both"/>
        <w:rPr>
          <w:sz w:val="24"/>
          <w:szCs w:val="24"/>
        </w:rPr>
      </w:pPr>
    </w:p>
    <w:p w:rsidR="00654761" w:rsidRPr="00654761" w:rsidRDefault="00654761" w:rsidP="00654761">
      <w:pPr>
        <w:ind w:firstLine="709"/>
        <w:jc w:val="both"/>
        <w:rPr>
          <w:sz w:val="24"/>
          <w:szCs w:val="24"/>
        </w:rPr>
      </w:pPr>
      <w:r w:rsidRPr="00654761">
        <w:rPr>
          <w:sz w:val="24"/>
          <w:szCs w:val="24"/>
        </w:rPr>
        <w:t>Цель курса: показать</w:t>
      </w:r>
      <w:r>
        <w:rPr>
          <w:sz w:val="24"/>
          <w:szCs w:val="24"/>
        </w:rPr>
        <w:t xml:space="preserve"> обучающимся</w:t>
      </w:r>
      <w:r w:rsidRPr="00654761">
        <w:rPr>
          <w:sz w:val="24"/>
          <w:szCs w:val="24"/>
        </w:rPr>
        <w:t xml:space="preserve"> роль и место информационно-коммуникационных технологий в развитии современного общества и жизнедеятельности человека через формирование знаний и умений по целенаправленной работе с информацией.</w:t>
      </w:r>
    </w:p>
    <w:p w:rsidR="00654761" w:rsidRPr="00654761" w:rsidRDefault="00654761" w:rsidP="00654761">
      <w:pPr>
        <w:ind w:firstLine="709"/>
        <w:jc w:val="both"/>
        <w:rPr>
          <w:b/>
          <w:bCs/>
          <w:sz w:val="24"/>
          <w:szCs w:val="24"/>
        </w:rPr>
      </w:pPr>
      <w:r w:rsidRPr="00654761">
        <w:rPr>
          <w:b/>
          <w:bCs/>
          <w:sz w:val="24"/>
          <w:szCs w:val="24"/>
        </w:rPr>
        <w:t>Задачи курса:</w:t>
      </w:r>
    </w:p>
    <w:p w:rsidR="00654761" w:rsidRPr="00654761" w:rsidRDefault="00654761" w:rsidP="00654761">
      <w:pPr>
        <w:pStyle w:val="a5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</w:t>
      </w:r>
      <w:r w:rsidRPr="00654761">
        <w:rPr>
          <w:sz w:val="24"/>
          <w:szCs w:val="24"/>
        </w:rPr>
        <w:t xml:space="preserve"> углубленное понимание информационных и коммуникационных технологий и их влияние на жизнедеятельность человека;</w:t>
      </w:r>
    </w:p>
    <w:p w:rsidR="00654761" w:rsidRPr="00654761" w:rsidRDefault="00654761" w:rsidP="00654761">
      <w:pPr>
        <w:pStyle w:val="a5"/>
        <w:numPr>
          <w:ilvl w:val="0"/>
          <w:numId w:val="2"/>
        </w:numPr>
        <w:ind w:left="1418" w:hanging="709"/>
        <w:jc w:val="both"/>
        <w:rPr>
          <w:sz w:val="24"/>
          <w:szCs w:val="24"/>
        </w:rPr>
      </w:pPr>
      <w:r w:rsidRPr="00654761">
        <w:rPr>
          <w:sz w:val="24"/>
          <w:szCs w:val="24"/>
        </w:rPr>
        <w:t>изучить основные приемы обработки текстовой и числовой информации в современных офисных приложениях;</w:t>
      </w:r>
    </w:p>
    <w:p w:rsidR="00654761" w:rsidRPr="00654761" w:rsidRDefault="00654761" w:rsidP="00654761">
      <w:pPr>
        <w:pStyle w:val="a5"/>
        <w:numPr>
          <w:ilvl w:val="0"/>
          <w:numId w:val="2"/>
        </w:numPr>
        <w:ind w:left="1418" w:hanging="709"/>
        <w:jc w:val="both"/>
        <w:rPr>
          <w:sz w:val="24"/>
          <w:szCs w:val="24"/>
        </w:rPr>
      </w:pPr>
      <w:r w:rsidRPr="00654761">
        <w:rPr>
          <w:sz w:val="24"/>
          <w:szCs w:val="24"/>
        </w:rPr>
        <w:t>изучить основные приемы работы в локальных сетях и в глобальной сети Интернет;</w:t>
      </w:r>
    </w:p>
    <w:p w:rsidR="00654761" w:rsidRPr="00654761" w:rsidRDefault="00654761" w:rsidP="00654761">
      <w:pPr>
        <w:pStyle w:val="a5"/>
        <w:numPr>
          <w:ilvl w:val="0"/>
          <w:numId w:val="2"/>
        </w:numPr>
        <w:ind w:left="1418" w:hanging="709"/>
        <w:jc w:val="both"/>
        <w:rPr>
          <w:sz w:val="24"/>
          <w:szCs w:val="24"/>
        </w:rPr>
      </w:pPr>
      <w:r w:rsidRPr="00654761">
        <w:rPr>
          <w:sz w:val="24"/>
          <w:szCs w:val="24"/>
        </w:rPr>
        <w:t>раскрыть возможности Интернет-технологий в построении и информационной поддержке индивидуальной образовательной траектории школьников.</w:t>
      </w:r>
    </w:p>
    <w:p w:rsidR="00654761" w:rsidRDefault="00654761" w:rsidP="006C0B77">
      <w:pPr>
        <w:ind w:firstLine="709"/>
        <w:jc w:val="both"/>
        <w:rPr>
          <w:sz w:val="24"/>
          <w:szCs w:val="24"/>
        </w:rPr>
      </w:pPr>
    </w:p>
    <w:p w:rsidR="00654761" w:rsidRPr="0035344C" w:rsidRDefault="00654761" w:rsidP="00654761">
      <w:pPr>
        <w:pStyle w:val="a3"/>
        <w:ind w:firstLine="680"/>
        <w:jc w:val="both"/>
        <w:rPr>
          <w:b/>
          <w:bCs/>
          <w:u w:val="single"/>
        </w:rPr>
      </w:pPr>
      <w:r w:rsidRPr="0035344C">
        <w:rPr>
          <w:b/>
          <w:bCs/>
          <w:u w:val="single"/>
        </w:rPr>
        <w:t>Место курса «Практикум по математике» в учебном плане</w:t>
      </w:r>
    </w:p>
    <w:p w:rsidR="00654761" w:rsidRDefault="00654761" w:rsidP="00654761">
      <w:pPr>
        <w:ind w:firstLine="680"/>
        <w:jc w:val="center"/>
        <w:rPr>
          <w:b/>
          <w:i/>
          <w:sz w:val="24"/>
        </w:rPr>
      </w:pPr>
    </w:p>
    <w:p w:rsidR="00654761" w:rsidRDefault="00654761" w:rsidP="00654761">
      <w:pPr>
        <w:ind w:firstLine="68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Согласно</w:t>
      </w:r>
      <w:r w:rsidRPr="00343AD9">
        <w:rPr>
          <w:color w:val="000000"/>
          <w:sz w:val="24"/>
          <w:szCs w:val="24"/>
          <w:lang w:eastAsia="ru-RU"/>
        </w:rPr>
        <w:t xml:space="preserve"> индивидуальному </w:t>
      </w:r>
      <w:r>
        <w:rPr>
          <w:color w:val="000000"/>
          <w:sz w:val="24"/>
          <w:szCs w:val="24"/>
          <w:lang w:eastAsia="ru-RU"/>
        </w:rPr>
        <w:t xml:space="preserve">учебному </w:t>
      </w:r>
      <w:r w:rsidRPr="00343AD9">
        <w:rPr>
          <w:color w:val="000000"/>
          <w:sz w:val="24"/>
          <w:szCs w:val="24"/>
          <w:lang w:eastAsia="ru-RU"/>
        </w:rPr>
        <w:t>плану</w:t>
      </w:r>
      <w:r>
        <w:rPr>
          <w:color w:val="000000"/>
          <w:sz w:val="24"/>
          <w:szCs w:val="24"/>
          <w:lang w:eastAsia="ru-RU"/>
        </w:rPr>
        <w:t xml:space="preserve"> ГОУ ЯО «Рыбинская общеобразовательная школа» тематическое и поурочное планирование курса составлено в 10 «А» и в 10 «Б» классе</w:t>
      </w:r>
      <w:r w:rsidRPr="00B94E74"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на 34 часа (1 час в неделю).</w:t>
      </w:r>
    </w:p>
    <w:p w:rsidR="00654761" w:rsidRDefault="00654761" w:rsidP="006C0B77">
      <w:pPr>
        <w:ind w:firstLine="709"/>
        <w:jc w:val="both"/>
        <w:rPr>
          <w:sz w:val="24"/>
          <w:szCs w:val="24"/>
        </w:rPr>
      </w:pPr>
    </w:p>
    <w:p w:rsidR="00CB370E" w:rsidRPr="00CB370E" w:rsidRDefault="00CB370E" w:rsidP="00CB370E">
      <w:pPr>
        <w:pStyle w:val="a3"/>
        <w:ind w:firstLine="680"/>
        <w:jc w:val="both"/>
        <w:rPr>
          <w:b/>
          <w:bCs/>
          <w:u w:val="single"/>
        </w:rPr>
      </w:pPr>
      <w:r w:rsidRPr="00CB370E">
        <w:rPr>
          <w:b/>
          <w:bCs/>
          <w:u w:val="single"/>
        </w:rPr>
        <w:t>Содержание курса «Основные вопросы информатики»</w:t>
      </w:r>
    </w:p>
    <w:p w:rsidR="00CB370E" w:rsidRDefault="00CB370E" w:rsidP="00CB370E">
      <w:pPr>
        <w:spacing w:line="264" w:lineRule="auto"/>
        <w:ind w:firstLine="284"/>
        <w:jc w:val="both"/>
        <w:rPr>
          <w:color w:val="000000"/>
          <w:sz w:val="24"/>
          <w:szCs w:val="24"/>
        </w:rPr>
      </w:pPr>
    </w:p>
    <w:p w:rsidR="00CB370E" w:rsidRPr="00505B91" w:rsidRDefault="00CB370E" w:rsidP="00CB370E">
      <w:pPr>
        <w:spacing w:line="264" w:lineRule="auto"/>
        <w:ind w:firstLine="284"/>
        <w:jc w:val="both"/>
        <w:rPr>
          <w:color w:val="000000"/>
          <w:sz w:val="24"/>
          <w:szCs w:val="24"/>
        </w:rPr>
      </w:pPr>
      <w:r w:rsidRPr="00505B91">
        <w:rPr>
          <w:color w:val="000000"/>
          <w:sz w:val="24"/>
          <w:szCs w:val="24"/>
        </w:rPr>
        <w:t>Введение. Информация и информационные процессы.</w:t>
      </w:r>
    </w:p>
    <w:p w:rsidR="00CB370E" w:rsidRPr="00505B91" w:rsidRDefault="00CB370E" w:rsidP="00CB370E">
      <w:pPr>
        <w:spacing w:line="264" w:lineRule="auto"/>
        <w:ind w:firstLine="284"/>
        <w:jc w:val="both"/>
        <w:rPr>
          <w:color w:val="000000"/>
          <w:sz w:val="24"/>
          <w:szCs w:val="24"/>
        </w:rPr>
      </w:pPr>
      <w:r w:rsidRPr="00505B91">
        <w:rPr>
          <w:color w:val="000000"/>
          <w:sz w:val="24"/>
          <w:szCs w:val="24"/>
        </w:rPr>
        <w:t>Роль информации и связанных с ней процессов в окружающем мире. Различия в</w:t>
      </w:r>
    </w:p>
    <w:p w:rsidR="00CB370E" w:rsidRPr="00505B91" w:rsidRDefault="00CB370E" w:rsidP="00CB370E">
      <w:pPr>
        <w:spacing w:line="264" w:lineRule="auto"/>
        <w:ind w:firstLine="284"/>
        <w:jc w:val="both"/>
        <w:rPr>
          <w:color w:val="000000"/>
          <w:sz w:val="24"/>
          <w:szCs w:val="24"/>
        </w:rPr>
      </w:pPr>
      <w:r w:rsidRPr="00505B91">
        <w:rPr>
          <w:color w:val="000000"/>
          <w:sz w:val="24"/>
          <w:szCs w:val="24"/>
        </w:rPr>
        <w:t>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информации.</w:t>
      </w:r>
    </w:p>
    <w:p w:rsidR="00CB370E" w:rsidRPr="00505B91" w:rsidRDefault="00CB370E" w:rsidP="00CB370E">
      <w:pPr>
        <w:spacing w:line="264" w:lineRule="auto"/>
        <w:ind w:firstLine="284"/>
        <w:jc w:val="both"/>
        <w:rPr>
          <w:color w:val="000000"/>
          <w:sz w:val="24"/>
          <w:szCs w:val="24"/>
        </w:rPr>
      </w:pPr>
      <w:r w:rsidRPr="00505B91">
        <w:rPr>
          <w:color w:val="000000"/>
          <w:sz w:val="24"/>
          <w:szCs w:val="24"/>
        </w:rPr>
        <w:t>Математические основы информатики.</w:t>
      </w:r>
    </w:p>
    <w:p w:rsidR="00CB370E" w:rsidRPr="00505B91" w:rsidRDefault="00CB370E" w:rsidP="00CB370E">
      <w:pPr>
        <w:spacing w:line="264" w:lineRule="auto"/>
        <w:ind w:firstLine="284"/>
        <w:jc w:val="both"/>
        <w:rPr>
          <w:color w:val="000000"/>
          <w:sz w:val="24"/>
          <w:szCs w:val="24"/>
        </w:rPr>
      </w:pPr>
      <w:r w:rsidRPr="00505B91">
        <w:rPr>
          <w:color w:val="000000"/>
          <w:sz w:val="24"/>
          <w:szCs w:val="24"/>
        </w:rPr>
        <w:t xml:space="preserve">Тексты и кодирование Равномерные и неравномерные коды. Условие </w:t>
      </w:r>
      <w:proofErr w:type="spellStart"/>
      <w:r w:rsidRPr="00505B91">
        <w:rPr>
          <w:color w:val="000000"/>
          <w:sz w:val="24"/>
          <w:szCs w:val="24"/>
        </w:rPr>
        <w:t>Фано</w:t>
      </w:r>
      <w:proofErr w:type="spellEnd"/>
      <w:r w:rsidRPr="00505B91">
        <w:rPr>
          <w:color w:val="000000"/>
          <w:sz w:val="24"/>
          <w:szCs w:val="24"/>
        </w:rPr>
        <w:t>.</w:t>
      </w:r>
    </w:p>
    <w:p w:rsidR="00CB370E" w:rsidRPr="00505B91" w:rsidRDefault="00CB370E" w:rsidP="00CB370E">
      <w:pPr>
        <w:spacing w:line="264" w:lineRule="auto"/>
        <w:ind w:firstLine="284"/>
        <w:jc w:val="both"/>
        <w:rPr>
          <w:color w:val="000000"/>
          <w:sz w:val="24"/>
          <w:szCs w:val="24"/>
        </w:rPr>
      </w:pPr>
      <w:r w:rsidRPr="00505B91">
        <w:rPr>
          <w:color w:val="000000"/>
          <w:sz w:val="24"/>
          <w:szCs w:val="24"/>
        </w:rPr>
        <w:t>Системы счисления</w:t>
      </w:r>
    </w:p>
    <w:p w:rsidR="00CB370E" w:rsidRPr="00505B91" w:rsidRDefault="00CB370E" w:rsidP="00CB370E">
      <w:pPr>
        <w:spacing w:line="264" w:lineRule="auto"/>
        <w:ind w:firstLine="284"/>
        <w:jc w:val="both"/>
        <w:rPr>
          <w:color w:val="000000"/>
          <w:sz w:val="24"/>
          <w:szCs w:val="24"/>
        </w:rPr>
      </w:pPr>
      <w:r w:rsidRPr="00505B91">
        <w:rPr>
          <w:color w:val="000000"/>
          <w:sz w:val="24"/>
          <w:szCs w:val="24"/>
        </w:rPr>
        <w:t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счисления.</w:t>
      </w:r>
    </w:p>
    <w:p w:rsidR="00CB370E" w:rsidRPr="00505B91" w:rsidRDefault="00CB370E" w:rsidP="00CB370E">
      <w:pPr>
        <w:spacing w:line="264" w:lineRule="auto"/>
        <w:ind w:firstLine="284"/>
        <w:jc w:val="both"/>
        <w:rPr>
          <w:color w:val="000000"/>
          <w:sz w:val="24"/>
          <w:szCs w:val="24"/>
        </w:rPr>
      </w:pPr>
      <w:r w:rsidRPr="00505B91">
        <w:rPr>
          <w:color w:val="000000"/>
          <w:sz w:val="24"/>
          <w:szCs w:val="24"/>
        </w:rPr>
        <w:t>Элементы комбинаторики, теории множеств и математической логики</w:t>
      </w:r>
    </w:p>
    <w:p w:rsidR="00CB370E" w:rsidRPr="00505B91" w:rsidRDefault="00CB370E" w:rsidP="00CB370E">
      <w:pPr>
        <w:spacing w:line="264" w:lineRule="auto"/>
        <w:ind w:firstLine="284"/>
        <w:jc w:val="both"/>
        <w:rPr>
          <w:color w:val="000000"/>
          <w:sz w:val="24"/>
          <w:szCs w:val="24"/>
        </w:rPr>
      </w:pPr>
      <w:r w:rsidRPr="00505B91">
        <w:rPr>
          <w:color w:val="000000"/>
          <w:sz w:val="24"/>
          <w:szCs w:val="24"/>
        </w:rPr>
        <w:lastRenderedPageBreak/>
        <w:t>Операции «импликация», «эквивалентность». Примеры законов алгебры логики.</w:t>
      </w:r>
    </w:p>
    <w:p w:rsidR="00CB370E" w:rsidRPr="00505B91" w:rsidRDefault="00CB370E" w:rsidP="00CB370E">
      <w:pPr>
        <w:spacing w:line="264" w:lineRule="auto"/>
        <w:ind w:firstLine="284"/>
        <w:jc w:val="both"/>
        <w:rPr>
          <w:color w:val="000000"/>
          <w:sz w:val="24"/>
          <w:szCs w:val="24"/>
        </w:rPr>
      </w:pPr>
      <w:r w:rsidRPr="00505B91">
        <w:rPr>
          <w:color w:val="000000"/>
          <w:sz w:val="24"/>
          <w:szCs w:val="24"/>
        </w:rPr>
        <w:t>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</w:r>
    </w:p>
    <w:p w:rsidR="00CB370E" w:rsidRPr="00505B91" w:rsidRDefault="00CB370E" w:rsidP="00CB370E">
      <w:pPr>
        <w:spacing w:line="264" w:lineRule="auto"/>
        <w:ind w:firstLine="284"/>
        <w:jc w:val="both"/>
        <w:rPr>
          <w:color w:val="000000"/>
          <w:sz w:val="24"/>
          <w:szCs w:val="24"/>
        </w:rPr>
      </w:pPr>
      <w:r w:rsidRPr="00505B91">
        <w:rPr>
          <w:color w:val="000000"/>
          <w:sz w:val="24"/>
          <w:szCs w:val="24"/>
        </w:rPr>
        <w:t>Компьютер — универсальное устройство обработки данных</w:t>
      </w:r>
    </w:p>
    <w:p w:rsidR="00CB370E" w:rsidRPr="00505B91" w:rsidRDefault="00CB370E" w:rsidP="00CB370E">
      <w:pPr>
        <w:spacing w:line="264" w:lineRule="auto"/>
        <w:ind w:firstLine="284"/>
        <w:jc w:val="both"/>
        <w:rPr>
          <w:color w:val="000000"/>
          <w:sz w:val="24"/>
          <w:szCs w:val="24"/>
        </w:rPr>
      </w:pPr>
      <w:r w:rsidRPr="00505B91">
        <w:rPr>
          <w:color w:val="000000"/>
          <w:sz w:val="24"/>
          <w:szCs w:val="24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 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 Организация хранения и обработки данных, в том числе с использованием интернет 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Способы и средства обеспечения надежного функционирования средств ИКТ. Применение специализированных программ для обеспечения стабильной работы средств ИКТ. Безопасность, гигиена, эргономика, </w:t>
      </w:r>
      <w:proofErr w:type="spellStart"/>
      <w:proofErr w:type="gramStart"/>
      <w:r w:rsidRPr="00505B91">
        <w:rPr>
          <w:color w:val="000000"/>
          <w:sz w:val="24"/>
          <w:szCs w:val="24"/>
        </w:rPr>
        <w:t>ресурсосбережение,технологические</w:t>
      </w:r>
      <w:proofErr w:type="spellEnd"/>
      <w:proofErr w:type="gramEnd"/>
      <w:r w:rsidRPr="00505B91">
        <w:rPr>
          <w:color w:val="000000"/>
          <w:sz w:val="24"/>
          <w:szCs w:val="24"/>
        </w:rPr>
        <w:t xml:space="preserve"> требования при эксплуатации компьютерного рабочего места. Проектирование автоматизированного рабочего места в соответствии с целями его использования.</w:t>
      </w:r>
    </w:p>
    <w:p w:rsidR="00CB370E" w:rsidRPr="00505B91" w:rsidRDefault="00CB370E" w:rsidP="00CB370E">
      <w:pPr>
        <w:spacing w:line="264" w:lineRule="auto"/>
        <w:ind w:firstLine="284"/>
        <w:jc w:val="both"/>
        <w:rPr>
          <w:color w:val="000000"/>
          <w:sz w:val="24"/>
          <w:szCs w:val="24"/>
        </w:rPr>
      </w:pPr>
      <w:r w:rsidRPr="00505B91">
        <w:rPr>
          <w:color w:val="000000"/>
          <w:sz w:val="24"/>
          <w:szCs w:val="24"/>
        </w:rPr>
        <w:t>Подготовка текстов и демонстрационных материалов</w:t>
      </w:r>
    </w:p>
    <w:p w:rsidR="00CB370E" w:rsidRPr="00505B91" w:rsidRDefault="00CB370E" w:rsidP="00CB370E">
      <w:pPr>
        <w:spacing w:line="264" w:lineRule="auto"/>
        <w:ind w:firstLine="284"/>
        <w:jc w:val="both"/>
        <w:rPr>
          <w:color w:val="000000"/>
          <w:sz w:val="24"/>
          <w:szCs w:val="24"/>
        </w:rPr>
      </w:pPr>
      <w:r w:rsidRPr="00505B91">
        <w:rPr>
          <w:color w:val="000000"/>
          <w:sz w:val="24"/>
          <w:szCs w:val="24"/>
        </w:rPr>
        <w:t xml:space="preserve">Средства поиска и </w:t>
      </w:r>
      <w:proofErr w:type="spellStart"/>
      <w:r w:rsidRPr="00505B91">
        <w:rPr>
          <w:color w:val="000000"/>
          <w:sz w:val="24"/>
          <w:szCs w:val="24"/>
        </w:rPr>
        <w:t>автозамены</w:t>
      </w:r>
      <w:proofErr w:type="spellEnd"/>
      <w:r w:rsidRPr="00505B91">
        <w:rPr>
          <w:color w:val="000000"/>
          <w:sz w:val="24"/>
          <w:szCs w:val="24"/>
        </w:rPr>
        <w:t xml:space="preserve">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 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CB370E" w:rsidRPr="00505B91" w:rsidRDefault="00CB370E" w:rsidP="00CB370E">
      <w:pPr>
        <w:spacing w:line="264" w:lineRule="auto"/>
        <w:ind w:firstLine="284"/>
        <w:jc w:val="both"/>
        <w:rPr>
          <w:color w:val="000000"/>
          <w:sz w:val="24"/>
          <w:szCs w:val="24"/>
        </w:rPr>
      </w:pPr>
      <w:r w:rsidRPr="00505B91">
        <w:rPr>
          <w:color w:val="000000"/>
          <w:sz w:val="24"/>
          <w:szCs w:val="24"/>
        </w:rPr>
        <w:t>Работа с аудиовизуальными данными</w:t>
      </w:r>
    </w:p>
    <w:p w:rsidR="00CB370E" w:rsidRPr="00505B91" w:rsidRDefault="00CB370E" w:rsidP="00CB370E">
      <w:pPr>
        <w:spacing w:line="264" w:lineRule="auto"/>
        <w:ind w:firstLine="284"/>
        <w:jc w:val="both"/>
        <w:rPr>
          <w:color w:val="000000"/>
          <w:sz w:val="24"/>
          <w:szCs w:val="24"/>
        </w:rPr>
      </w:pPr>
      <w:r w:rsidRPr="00505B91">
        <w:rPr>
          <w:color w:val="000000"/>
          <w:sz w:val="24"/>
          <w:szCs w:val="24"/>
        </w:rPr>
        <w:t>Создание и преобразование аудио - визуальных объектов. Ввод изображений с использованием различных цифровых устройств (цифровых фотоаппаратов и микроскопов, видеокамер, скане ров и т. д.). Обработка изображения и звука с использованием интернет- и мобильных приложений. Использование мультимедийных онлайн- сервисов для разработки презентаций проектных работ. Работа в группе, технология публикации готового материала в сети.</w:t>
      </w:r>
    </w:p>
    <w:p w:rsidR="00CB370E" w:rsidRDefault="00CB370E" w:rsidP="006C0B77">
      <w:pPr>
        <w:ind w:firstLine="709"/>
        <w:jc w:val="both"/>
        <w:rPr>
          <w:sz w:val="24"/>
          <w:szCs w:val="24"/>
        </w:rPr>
      </w:pPr>
    </w:p>
    <w:p w:rsidR="00B805FC" w:rsidRDefault="00B805FC" w:rsidP="00B805FC">
      <w:pPr>
        <w:pStyle w:val="a3"/>
        <w:ind w:firstLine="680"/>
        <w:jc w:val="both"/>
        <w:rPr>
          <w:b/>
          <w:bCs/>
          <w:u w:val="single"/>
        </w:rPr>
      </w:pPr>
      <w:r w:rsidRPr="0035344C">
        <w:rPr>
          <w:b/>
          <w:bCs/>
          <w:u w:val="single"/>
        </w:rPr>
        <w:t>Планируемые результаты обучения</w:t>
      </w:r>
    </w:p>
    <w:p w:rsidR="00E61146" w:rsidRPr="0035344C" w:rsidRDefault="00E61146" w:rsidP="00B805FC">
      <w:pPr>
        <w:pStyle w:val="a3"/>
        <w:ind w:firstLine="680"/>
        <w:jc w:val="both"/>
        <w:rPr>
          <w:b/>
          <w:bCs/>
          <w:u w:val="single"/>
        </w:rPr>
      </w:pPr>
    </w:p>
    <w:p w:rsidR="00E61146" w:rsidRPr="00E61146" w:rsidRDefault="00D90EC6" w:rsidP="00E6114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Л</w:t>
      </w:r>
      <w:r w:rsidR="00E61146" w:rsidRPr="00E61146">
        <w:rPr>
          <w:b/>
          <w:sz w:val="24"/>
          <w:szCs w:val="24"/>
        </w:rPr>
        <w:t>ичностны</w:t>
      </w:r>
      <w:r>
        <w:rPr>
          <w:b/>
          <w:sz w:val="24"/>
          <w:szCs w:val="24"/>
        </w:rPr>
        <w:t>е</w:t>
      </w:r>
      <w:r w:rsidR="00E61146" w:rsidRPr="00E61146">
        <w:rPr>
          <w:b/>
          <w:spacing w:val="19"/>
          <w:sz w:val="24"/>
          <w:szCs w:val="24"/>
        </w:rPr>
        <w:t xml:space="preserve"> </w:t>
      </w:r>
      <w:r w:rsidR="00E61146" w:rsidRPr="00E61146">
        <w:rPr>
          <w:b/>
          <w:sz w:val="24"/>
          <w:szCs w:val="24"/>
        </w:rPr>
        <w:t>результат</w:t>
      </w:r>
      <w:r>
        <w:rPr>
          <w:b/>
          <w:sz w:val="24"/>
          <w:szCs w:val="24"/>
        </w:rPr>
        <w:t>ы:</w:t>
      </w:r>
    </w:p>
    <w:p w:rsidR="00E61146" w:rsidRPr="00E61146" w:rsidRDefault="00E61146" w:rsidP="00E61146">
      <w:pPr>
        <w:pStyle w:val="a5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E61146">
        <w:rPr>
          <w:sz w:val="24"/>
          <w:szCs w:val="24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61146" w:rsidRPr="00E61146" w:rsidRDefault="00E61146" w:rsidP="00E61146">
      <w:pPr>
        <w:pStyle w:val="a5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E61146">
        <w:rPr>
          <w:sz w:val="24"/>
          <w:szCs w:val="24"/>
        </w:rPr>
        <w:t xml:space="preserve">принятие и реализация ценностей здорового и безопасного образа жизни, бережное, </w:t>
      </w:r>
      <w:r w:rsidRPr="00E61146">
        <w:rPr>
          <w:sz w:val="24"/>
          <w:szCs w:val="24"/>
        </w:rPr>
        <w:lastRenderedPageBreak/>
        <w:t>ответственное и компетентное отношение к собственному физическому и психологическому здоровью;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E61146" w:rsidRPr="00E61146" w:rsidRDefault="00E61146" w:rsidP="00E61146">
      <w:pPr>
        <w:pStyle w:val="a5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E61146">
        <w:rPr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E61146" w:rsidRPr="00E61146" w:rsidRDefault="00E61146" w:rsidP="00E61146">
      <w:pPr>
        <w:pStyle w:val="a5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E61146">
        <w:rPr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E61146" w:rsidRPr="00E61146" w:rsidRDefault="00E61146" w:rsidP="00E61146">
      <w:pPr>
        <w:pStyle w:val="a5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E61146">
        <w:rPr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E61146" w:rsidRPr="00E61146" w:rsidRDefault="00E61146" w:rsidP="00E61146">
      <w:pPr>
        <w:pStyle w:val="a5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E61146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 - 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61146" w:rsidRPr="00E61146" w:rsidRDefault="00E61146" w:rsidP="00E61146">
      <w:pPr>
        <w:pStyle w:val="a5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E61146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61146" w:rsidRPr="00E61146" w:rsidRDefault="00E61146" w:rsidP="00E61146">
      <w:pPr>
        <w:pStyle w:val="a5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E61146">
        <w:rPr>
          <w:sz w:val="24"/>
          <w:szCs w:val="24"/>
        </w:rPr>
        <w:t>уважение ко всем формам собственности, готовность к защите своей собственности,</w:t>
      </w:r>
    </w:p>
    <w:p w:rsidR="00E61146" w:rsidRPr="00E61146" w:rsidRDefault="00E61146" w:rsidP="00E61146">
      <w:pPr>
        <w:pStyle w:val="a5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E61146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E61146" w:rsidRPr="00E61146" w:rsidRDefault="00E61146" w:rsidP="00E61146">
      <w:pPr>
        <w:pStyle w:val="a5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E61146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E61146" w:rsidRPr="00E61146" w:rsidRDefault="00E61146" w:rsidP="00D90EC6">
      <w:pPr>
        <w:ind w:firstLine="709"/>
        <w:jc w:val="both"/>
        <w:rPr>
          <w:sz w:val="24"/>
          <w:szCs w:val="24"/>
        </w:rPr>
      </w:pPr>
      <w:r w:rsidRPr="00E61146">
        <w:rPr>
          <w:b/>
          <w:sz w:val="24"/>
          <w:szCs w:val="24"/>
        </w:rPr>
        <w:t>Метапредметные результаты</w:t>
      </w:r>
      <w:r w:rsidR="00D90EC6">
        <w:rPr>
          <w:sz w:val="24"/>
          <w:szCs w:val="24"/>
        </w:rPr>
        <w:t xml:space="preserve">: </w:t>
      </w:r>
    </w:p>
    <w:p w:rsidR="00E61146" w:rsidRPr="00D90EC6" w:rsidRDefault="00E61146" w:rsidP="00D90EC6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D90EC6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E61146" w:rsidRPr="00D90EC6" w:rsidRDefault="00E61146" w:rsidP="00D90EC6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D90EC6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805FC" w:rsidRPr="00D90EC6" w:rsidRDefault="00E61146" w:rsidP="00D90EC6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D90EC6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E61146" w:rsidRPr="00D90EC6" w:rsidRDefault="00E61146" w:rsidP="00D90EC6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D90EC6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61146" w:rsidRPr="00D90EC6" w:rsidRDefault="00E61146" w:rsidP="00D90EC6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D90EC6">
        <w:rPr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E61146" w:rsidRPr="00D90EC6" w:rsidRDefault="00E61146" w:rsidP="00D90EC6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D90EC6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E61146" w:rsidRPr="00D90EC6" w:rsidRDefault="00E61146" w:rsidP="00D90EC6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D90EC6">
        <w:rPr>
          <w:sz w:val="24"/>
          <w:szCs w:val="24"/>
        </w:rPr>
        <w:t>сопоставлять полученный результат деятельности с поставленной заранее целью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61146" w:rsidRPr="00D90EC6" w:rsidRDefault="00E61146" w:rsidP="00D90EC6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D90EC6"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61146" w:rsidRPr="00D90EC6" w:rsidRDefault="00E61146" w:rsidP="00D90EC6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D90EC6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61146" w:rsidRPr="00D90EC6" w:rsidRDefault="00E61146" w:rsidP="00D90EC6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D90EC6">
        <w:rPr>
          <w:sz w:val="24"/>
          <w:szCs w:val="24"/>
        </w:rPr>
        <w:t xml:space="preserve">находить и приводить критические аргументы в отношении действий и суждений </w:t>
      </w:r>
      <w:r w:rsidRPr="00D90EC6">
        <w:rPr>
          <w:sz w:val="24"/>
          <w:szCs w:val="24"/>
        </w:rPr>
        <w:lastRenderedPageBreak/>
        <w:t>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61146" w:rsidRDefault="00E61146" w:rsidP="00D90EC6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D90EC6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</w:r>
      <w:r w:rsidR="00D90EC6">
        <w:rPr>
          <w:sz w:val="24"/>
          <w:szCs w:val="24"/>
        </w:rPr>
        <w:t>.</w:t>
      </w:r>
    </w:p>
    <w:p w:rsidR="00D90EC6" w:rsidRDefault="00D90EC6" w:rsidP="00D90EC6">
      <w:pPr>
        <w:pStyle w:val="a5"/>
        <w:ind w:left="284"/>
        <w:jc w:val="both"/>
        <w:rPr>
          <w:sz w:val="24"/>
          <w:szCs w:val="24"/>
        </w:rPr>
      </w:pPr>
    </w:p>
    <w:p w:rsidR="00D90EC6" w:rsidRPr="00E61146" w:rsidRDefault="00D90EC6" w:rsidP="00D90EC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E61146">
        <w:rPr>
          <w:b/>
          <w:sz w:val="24"/>
          <w:szCs w:val="24"/>
        </w:rPr>
        <w:t>редметные результаты</w:t>
      </w:r>
      <w:r>
        <w:rPr>
          <w:sz w:val="24"/>
          <w:szCs w:val="24"/>
        </w:rPr>
        <w:t xml:space="preserve">: </w:t>
      </w:r>
    </w:p>
    <w:p w:rsidR="00617431" w:rsidRPr="00CD2A52" w:rsidRDefault="00617431" w:rsidP="00CB370E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CB370E">
        <w:rPr>
          <w:sz w:val="24"/>
          <w:szCs w:val="24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617431" w:rsidRPr="00CD2A52" w:rsidRDefault="00617431" w:rsidP="00CB370E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CB370E">
        <w:rPr>
          <w:sz w:val="24"/>
          <w:szCs w:val="24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617431" w:rsidRPr="00CD2A52" w:rsidRDefault="00617431" w:rsidP="00CB370E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CB370E">
        <w:rPr>
          <w:sz w:val="24"/>
          <w:szCs w:val="24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617431" w:rsidRPr="00CD2A52" w:rsidRDefault="00617431" w:rsidP="00CB370E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CB370E">
        <w:rPr>
          <w:sz w:val="24"/>
          <w:szCs w:val="24"/>
        </w:rPr>
        <w:t>оценивать и сравнивать размеры текстовых, графических, звуковых файлов и видеофайлов;</w:t>
      </w:r>
    </w:p>
    <w:p w:rsidR="00617431" w:rsidRPr="00CD2A52" w:rsidRDefault="00617431" w:rsidP="00CB370E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CB370E">
        <w:rPr>
          <w:sz w:val="24"/>
          <w:szCs w:val="24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617431" w:rsidRPr="00CD2A52" w:rsidRDefault="00617431" w:rsidP="00CB370E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CB370E">
        <w:rPr>
          <w:sz w:val="24"/>
          <w:szCs w:val="24"/>
        </w:rPr>
        <w:t>пояснять на примерах различия между позиционными и непозиционными системами счисления;</w:t>
      </w:r>
    </w:p>
    <w:p w:rsidR="00617431" w:rsidRPr="00CB370E" w:rsidRDefault="00617431" w:rsidP="00CB370E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CB370E">
        <w:rPr>
          <w:sz w:val="24"/>
          <w:szCs w:val="24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617431" w:rsidRPr="00617431" w:rsidRDefault="00617431" w:rsidP="00CB370E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617431">
        <w:rPr>
          <w:sz w:val="24"/>
          <w:szCs w:val="24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617431" w:rsidRPr="00CD2A52" w:rsidRDefault="00617431" w:rsidP="00CB370E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CB370E">
        <w:rPr>
          <w:sz w:val="24"/>
          <w:szCs w:val="24"/>
        </w:rPr>
        <w:t>раскрывать смысл понятий «высказывание», «логическая операция», «логическое выражение»;</w:t>
      </w:r>
    </w:p>
    <w:p w:rsidR="00617431" w:rsidRPr="00CD2A52" w:rsidRDefault="00617431" w:rsidP="00CB370E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CB370E">
        <w:rPr>
          <w:sz w:val="24"/>
          <w:szCs w:val="24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617431" w:rsidRPr="00CB370E" w:rsidRDefault="00617431" w:rsidP="00CB370E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CB370E">
        <w:rPr>
          <w:sz w:val="24"/>
          <w:szCs w:val="24"/>
        </w:rPr>
        <w:t>знать законы логики и уметь преобразовывать логические выражения;</w:t>
      </w:r>
    </w:p>
    <w:p w:rsidR="00D90EC6" w:rsidRPr="00CB370E" w:rsidRDefault="00617431" w:rsidP="00CB370E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CB370E">
        <w:rPr>
          <w:sz w:val="24"/>
          <w:szCs w:val="24"/>
        </w:rPr>
        <w:t>применять законы логики при решении логических задач;</w:t>
      </w:r>
    </w:p>
    <w:p w:rsidR="00617431" w:rsidRPr="00CB370E" w:rsidRDefault="00710D2D" w:rsidP="00CB370E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CB370E">
        <w:rPr>
          <w:sz w:val="24"/>
          <w:szCs w:val="24"/>
        </w:rPr>
        <w:t>у</w:t>
      </w:r>
      <w:r w:rsidR="00617431" w:rsidRPr="00CB370E">
        <w:rPr>
          <w:sz w:val="24"/>
          <w:szCs w:val="24"/>
        </w:rPr>
        <w:t>меть читать и составлять ло</w:t>
      </w:r>
      <w:r w:rsidRPr="00CB370E">
        <w:rPr>
          <w:sz w:val="24"/>
          <w:szCs w:val="24"/>
        </w:rPr>
        <w:t>гические схемы;</w:t>
      </w:r>
    </w:p>
    <w:p w:rsidR="00710D2D" w:rsidRPr="00CD2A52" w:rsidRDefault="00710D2D" w:rsidP="00CB370E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CB370E">
        <w:rPr>
          <w:sz w:val="24"/>
          <w:szCs w:val="24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710D2D" w:rsidRPr="00CB370E" w:rsidRDefault="00710D2D" w:rsidP="00CB370E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CB370E">
        <w:rPr>
          <w:sz w:val="24"/>
          <w:szCs w:val="24"/>
        </w:rPr>
        <w:t>соотносить характеристики компьютера с задачами, решаемыми с его помощью;</w:t>
      </w:r>
    </w:p>
    <w:p w:rsidR="00710D2D" w:rsidRPr="00CB370E" w:rsidRDefault="00710D2D" w:rsidP="00CB370E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CB370E">
        <w:rPr>
          <w:sz w:val="24"/>
          <w:szCs w:val="24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710D2D" w:rsidRPr="00710D2D" w:rsidRDefault="00710D2D" w:rsidP="00CB370E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710D2D">
        <w:rPr>
          <w:sz w:val="24"/>
          <w:szCs w:val="24"/>
        </w:rPr>
        <w:t>владе</w:t>
      </w:r>
      <w:r>
        <w:rPr>
          <w:sz w:val="24"/>
          <w:szCs w:val="24"/>
        </w:rPr>
        <w:t xml:space="preserve">ть </w:t>
      </w:r>
      <w:r w:rsidRPr="00710D2D">
        <w:rPr>
          <w:sz w:val="24"/>
          <w:szCs w:val="24"/>
        </w:rPr>
        <w:t xml:space="preserve">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710D2D" w:rsidRPr="00CD2A52" w:rsidRDefault="00710D2D" w:rsidP="00CB370E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CB370E">
        <w:rPr>
          <w:sz w:val="24"/>
          <w:szCs w:val="24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710D2D" w:rsidRPr="00CD2A52" w:rsidRDefault="00710D2D" w:rsidP="00CB370E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CB370E">
        <w:rPr>
          <w:sz w:val="24"/>
          <w:szCs w:val="24"/>
        </w:rPr>
        <w:t>выделять основные этапы в истории и понимать тенденции развития компьютеров и программного обеспечения;</w:t>
      </w:r>
    </w:p>
    <w:p w:rsidR="00710D2D" w:rsidRDefault="00710D2D" w:rsidP="00CB370E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710D2D">
        <w:rPr>
          <w:sz w:val="24"/>
          <w:szCs w:val="24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</w:t>
      </w:r>
      <w:r>
        <w:rPr>
          <w:sz w:val="24"/>
          <w:szCs w:val="24"/>
        </w:rPr>
        <w:t>;</w:t>
      </w:r>
    </w:p>
    <w:p w:rsidR="00710D2D" w:rsidRDefault="00710D2D" w:rsidP="00CB370E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уметь создавать и редактировать графические объекты;</w:t>
      </w:r>
    </w:p>
    <w:p w:rsidR="00710D2D" w:rsidRDefault="00710D2D" w:rsidP="00CB370E">
      <w:pPr>
        <w:pStyle w:val="a5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уметь создавать, редактировать, вставлять различные объекты, анимировать, демонстрировать мультимедийные презентации.</w:t>
      </w:r>
    </w:p>
    <w:p w:rsidR="00710D2D" w:rsidRDefault="00710D2D" w:rsidP="00617431">
      <w:pPr>
        <w:pStyle w:val="a5"/>
        <w:ind w:left="284"/>
        <w:jc w:val="both"/>
        <w:rPr>
          <w:sz w:val="24"/>
          <w:szCs w:val="24"/>
        </w:rPr>
      </w:pPr>
    </w:p>
    <w:p w:rsidR="00CB370E" w:rsidRPr="00CB370E" w:rsidRDefault="00CB370E" w:rsidP="00CB370E">
      <w:pPr>
        <w:pStyle w:val="a3"/>
        <w:ind w:firstLine="680"/>
        <w:jc w:val="both"/>
        <w:rPr>
          <w:b/>
          <w:bCs/>
          <w:u w:val="single"/>
        </w:rPr>
      </w:pPr>
      <w:r w:rsidRPr="00CB370E">
        <w:rPr>
          <w:b/>
          <w:bCs/>
          <w:u w:val="single"/>
        </w:rPr>
        <w:t>Тематическое планирование</w:t>
      </w:r>
    </w:p>
    <w:p w:rsidR="00710D2D" w:rsidRDefault="00710D2D" w:rsidP="00CB370E">
      <w:pPr>
        <w:jc w:val="both"/>
        <w:rPr>
          <w:color w:val="000000"/>
          <w:sz w:val="24"/>
          <w:szCs w:val="24"/>
        </w:rPr>
      </w:pPr>
    </w:p>
    <w:tbl>
      <w:tblPr>
        <w:tblStyle w:val="TableNormal"/>
        <w:tblW w:w="9158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3"/>
        <w:gridCol w:w="3375"/>
      </w:tblGrid>
      <w:tr w:rsidR="00CB370E" w:rsidTr="00CB370E">
        <w:trPr>
          <w:trHeight w:val="552"/>
        </w:trPr>
        <w:tc>
          <w:tcPr>
            <w:tcW w:w="5783" w:type="dxa"/>
          </w:tcPr>
          <w:p w:rsidR="00CB370E" w:rsidRDefault="00CB370E" w:rsidP="008A5540">
            <w:pPr>
              <w:pStyle w:val="TableParagraph"/>
              <w:spacing w:before="136"/>
              <w:ind w:left="2951" w:right="22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3375" w:type="dxa"/>
          </w:tcPr>
          <w:p w:rsidR="00CB370E" w:rsidRPr="00CB370E" w:rsidRDefault="00CB370E" w:rsidP="008A5540">
            <w:pPr>
              <w:pStyle w:val="TableParagraph"/>
              <w:spacing w:line="276" w:lineRule="exact"/>
              <w:ind w:left="1161" w:right="384" w:hanging="747"/>
              <w:rPr>
                <w:b/>
                <w:sz w:val="24"/>
                <w:lang w:val="ru-RU"/>
              </w:rPr>
            </w:pPr>
            <w:r w:rsidRPr="00CB370E">
              <w:rPr>
                <w:b/>
                <w:sz w:val="24"/>
                <w:lang w:val="ru-RU"/>
              </w:rPr>
              <w:t>Количество</w:t>
            </w:r>
            <w:r w:rsidRPr="00CB370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B370E">
              <w:rPr>
                <w:b/>
                <w:sz w:val="24"/>
                <w:lang w:val="ru-RU"/>
              </w:rPr>
              <w:t>часов</w:t>
            </w:r>
          </w:p>
        </w:tc>
      </w:tr>
      <w:tr w:rsidR="00CB370E" w:rsidTr="00CB370E">
        <w:trPr>
          <w:trHeight w:val="275"/>
        </w:trPr>
        <w:tc>
          <w:tcPr>
            <w:tcW w:w="5783" w:type="dxa"/>
          </w:tcPr>
          <w:p w:rsidR="00CB370E" w:rsidRPr="00CB370E" w:rsidRDefault="00CB370E" w:rsidP="008A554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3375" w:type="dxa"/>
          </w:tcPr>
          <w:p w:rsidR="00CB370E" w:rsidRDefault="00CB370E" w:rsidP="008A5540">
            <w:pPr>
              <w:pStyle w:val="TableParagraph"/>
              <w:spacing w:line="256" w:lineRule="exact"/>
              <w:ind w:left="0" w:right="218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B370E" w:rsidTr="00CB370E">
        <w:trPr>
          <w:trHeight w:val="275"/>
        </w:trPr>
        <w:tc>
          <w:tcPr>
            <w:tcW w:w="5783" w:type="dxa"/>
          </w:tcPr>
          <w:p w:rsidR="00CB370E" w:rsidRPr="00CB370E" w:rsidRDefault="00CB370E" w:rsidP="008A554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Представление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компьютере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3375" w:type="dxa"/>
          </w:tcPr>
          <w:p w:rsidR="00CB370E" w:rsidRDefault="00CB370E" w:rsidP="008A5540">
            <w:pPr>
              <w:pStyle w:val="TableParagraph"/>
              <w:spacing w:line="256" w:lineRule="exact"/>
              <w:ind w:left="0" w:right="218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B370E" w:rsidTr="00CB370E">
        <w:trPr>
          <w:trHeight w:val="278"/>
        </w:trPr>
        <w:tc>
          <w:tcPr>
            <w:tcW w:w="5783" w:type="dxa"/>
          </w:tcPr>
          <w:p w:rsidR="00CB370E" w:rsidRPr="00CB370E" w:rsidRDefault="00CB370E" w:rsidP="008A5540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CB370E">
              <w:rPr>
                <w:sz w:val="24"/>
                <w:lang w:val="ru-RU"/>
              </w:rPr>
              <w:t>Элементы</w:t>
            </w:r>
            <w:r w:rsidRPr="00CB370E">
              <w:rPr>
                <w:spacing w:val="-3"/>
                <w:sz w:val="24"/>
                <w:lang w:val="ru-RU"/>
              </w:rPr>
              <w:t xml:space="preserve"> </w:t>
            </w:r>
            <w:r w:rsidRPr="00CB370E">
              <w:rPr>
                <w:sz w:val="24"/>
                <w:lang w:val="ru-RU"/>
              </w:rPr>
              <w:t>теории</w:t>
            </w:r>
            <w:r w:rsidRPr="00CB370E">
              <w:rPr>
                <w:spacing w:val="-3"/>
                <w:sz w:val="24"/>
                <w:lang w:val="ru-RU"/>
              </w:rPr>
              <w:t xml:space="preserve"> </w:t>
            </w:r>
            <w:r w:rsidRPr="00CB370E">
              <w:rPr>
                <w:sz w:val="24"/>
                <w:lang w:val="ru-RU"/>
              </w:rPr>
              <w:t>множеств</w:t>
            </w:r>
            <w:r w:rsidRPr="00CB370E">
              <w:rPr>
                <w:spacing w:val="-3"/>
                <w:sz w:val="24"/>
                <w:lang w:val="ru-RU"/>
              </w:rPr>
              <w:t xml:space="preserve"> </w:t>
            </w:r>
            <w:r w:rsidRPr="00CB370E">
              <w:rPr>
                <w:sz w:val="24"/>
                <w:lang w:val="ru-RU"/>
              </w:rPr>
              <w:t>и</w:t>
            </w:r>
            <w:r w:rsidRPr="00CB370E">
              <w:rPr>
                <w:spacing w:val="-1"/>
                <w:sz w:val="24"/>
                <w:lang w:val="ru-RU"/>
              </w:rPr>
              <w:t xml:space="preserve"> </w:t>
            </w:r>
            <w:r w:rsidRPr="00CB370E">
              <w:rPr>
                <w:sz w:val="24"/>
                <w:lang w:val="ru-RU"/>
              </w:rPr>
              <w:t>Алгебры</w:t>
            </w:r>
            <w:r w:rsidRPr="00CB370E">
              <w:rPr>
                <w:spacing w:val="-3"/>
                <w:sz w:val="24"/>
                <w:lang w:val="ru-RU"/>
              </w:rPr>
              <w:t xml:space="preserve"> </w:t>
            </w:r>
            <w:r w:rsidRPr="00CB370E">
              <w:rPr>
                <w:sz w:val="24"/>
                <w:lang w:val="ru-RU"/>
              </w:rPr>
              <w:t>логики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3375" w:type="dxa"/>
          </w:tcPr>
          <w:p w:rsidR="00CB370E" w:rsidRDefault="00CB370E" w:rsidP="008A5540">
            <w:pPr>
              <w:pStyle w:val="TableParagraph"/>
              <w:spacing w:line="258" w:lineRule="exact"/>
              <w:ind w:left="0" w:right="218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B370E" w:rsidTr="00CB370E">
        <w:trPr>
          <w:trHeight w:val="275"/>
        </w:trPr>
        <w:tc>
          <w:tcPr>
            <w:tcW w:w="5783" w:type="dxa"/>
          </w:tcPr>
          <w:p w:rsidR="00CB370E" w:rsidRPr="00CB370E" w:rsidRDefault="00CB370E" w:rsidP="008A554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CB370E">
              <w:rPr>
                <w:sz w:val="24"/>
                <w:lang w:val="ru-RU"/>
              </w:rPr>
              <w:t>Компьютер</w:t>
            </w:r>
            <w:r w:rsidRPr="00CB370E">
              <w:rPr>
                <w:spacing w:val="-6"/>
                <w:sz w:val="24"/>
                <w:lang w:val="ru-RU"/>
              </w:rPr>
              <w:t xml:space="preserve"> </w:t>
            </w:r>
            <w:r w:rsidRPr="00CB370E">
              <w:rPr>
                <w:sz w:val="24"/>
                <w:lang w:val="ru-RU"/>
              </w:rPr>
              <w:t>и</w:t>
            </w:r>
            <w:r w:rsidRPr="00CB370E">
              <w:rPr>
                <w:spacing w:val="-2"/>
                <w:sz w:val="24"/>
                <w:lang w:val="ru-RU"/>
              </w:rPr>
              <w:t xml:space="preserve"> </w:t>
            </w:r>
            <w:r w:rsidRPr="00CB370E">
              <w:rPr>
                <w:sz w:val="24"/>
                <w:lang w:val="ru-RU"/>
              </w:rPr>
              <w:t>его</w:t>
            </w:r>
            <w:r w:rsidRPr="00CB370E">
              <w:rPr>
                <w:spacing w:val="-4"/>
                <w:sz w:val="24"/>
                <w:lang w:val="ru-RU"/>
              </w:rPr>
              <w:t xml:space="preserve"> </w:t>
            </w:r>
            <w:r w:rsidRPr="00CB370E">
              <w:rPr>
                <w:sz w:val="24"/>
                <w:lang w:val="ru-RU"/>
              </w:rPr>
              <w:t>программное</w:t>
            </w:r>
            <w:r w:rsidRPr="00CB370E">
              <w:rPr>
                <w:spacing w:val="-1"/>
                <w:sz w:val="24"/>
                <w:lang w:val="ru-RU"/>
              </w:rPr>
              <w:t xml:space="preserve"> </w:t>
            </w:r>
            <w:r w:rsidRPr="00CB370E">
              <w:rPr>
                <w:sz w:val="24"/>
                <w:lang w:val="ru-RU"/>
              </w:rPr>
              <w:t>обеспечение.</w:t>
            </w:r>
          </w:p>
        </w:tc>
        <w:tc>
          <w:tcPr>
            <w:tcW w:w="3375" w:type="dxa"/>
          </w:tcPr>
          <w:p w:rsidR="00CB370E" w:rsidRDefault="00CB370E" w:rsidP="008A5540">
            <w:pPr>
              <w:pStyle w:val="TableParagraph"/>
              <w:spacing w:line="256" w:lineRule="exact"/>
              <w:ind w:left="0" w:right="21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B370E" w:rsidTr="00CB370E">
        <w:trPr>
          <w:trHeight w:val="551"/>
        </w:trPr>
        <w:tc>
          <w:tcPr>
            <w:tcW w:w="5783" w:type="dxa"/>
          </w:tcPr>
          <w:p w:rsidR="00CB370E" w:rsidRPr="00CB370E" w:rsidRDefault="00CB370E" w:rsidP="00CB370E">
            <w:pPr>
              <w:pStyle w:val="TableParagraph"/>
              <w:tabs>
                <w:tab w:val="left" w:pos="1729"/>
                <w:tab w:val="left" w:pos="3127"/>
                <w:tab w:val="left" w:pos="4264"/>
                <w:tab w:val="left" w:pos="4613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CB370E">
              <w:rPr>
                <w:sz w:val="24"/>
                <w:lang w:val="ru-RU"/>
              </w:rPr>
              <w:t>Современные</w:t>
            </w:r>
            <w:r>
              <w:rPr>
                <w:sz w:val="24"/>
                <w:lang w:val="ru-RU"/>
              </w:rPr>
              <w:t xml:space="preserve"> </w:t>
            </w:r>
            <w:r w:rsidRPr="00CB370E">
              <w:rPr>
                <w:sz w:val="24"/>
                <w:lang w:val="ru-RU"/>
              </w:rPr>
              <w:t>технологии</w:t>
            </w:r>
            <w:r>
              <w:rPr>
                <w:sz w:val="24"/>
                <w:lang w:val="ru-RU"/>
              </w:rPr>
              <w:t xml:space="preserve"> </w:t>
            </w:r>
            <w:r w:rsidRPr="00CB370E">
              <w:rPr>
                <w:sz w:val="24"/>
                <w:lang w:val="ru-RU"/>
              </w:rPr>
              <w:t>создания</w:t>
            </w:r>
            <w:r>
              <w:rPr>
                <w:sz w:val="24"/>
                <w:lang w:val="ru-RU"/>
              </w:rPr>
              <w:t xml:space="preserve"> </w:t>
            </w:r>
            <w:r w:rsidRPr="00CB370E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CB370E">
              <w:rPr>
                <w:sz w:val="24"/>
                <w:lang w:val="ru-RU"/>
              </w:rPr>
              <w:t>обработки</w:t>
            </w:r>
            <w:r>
              <w:rPr>
                <w:sz w:val="24"/>
                <w:lang w:val="ru-RU"/>
              </w:rPr>
              <w:t xml:space="preserve"> </w:t>
            </w:r>
            <w:r w:rsidRPr="00CB370E">
              <w:rPr>
                <w:sz w:val="24"/>
                <w:lang w:val="ru-RU"/>
              </w:rPr>
              <w:t>информационных</w:t>
            </w:r>
            <w:r w:rsidRPr="00CB370E">
              <w:rPr>
                <w:spacing w:val="-4"/>
                <w:sz w:val="24"/>
                <w:lang w:val="ru-RU"/>
              </w:rPr>
              <w:t xml:space="preserve"> </w:t>
            </w:r>
            <w:r w:rsidRPr="00CB370E">
              <w:rPr>
                <w:sz w:val="24"/>
                <w:lang w:val="ru-RU"/>
              </w:rPr>
              <w:t>объектов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3375" w:type="dxa"/>
          </w:tcPr>
          <w:p w:rsidR="00CB370E" w:rsidRDefault="00CB370E" w:rsidP="008A5540">
            <w:pPr>
              <w:pStyle w:val="TableParagraph"/>
              <w:spacing w:before="128"/>
              <w:ind w:left="0" w:right="218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B370E" w:rsidTr="00CB370E">
        <w:trPr>
          <w:trHeight w:val="275"/>
        </w:trPr>
        <w:tc>
          <w:tcPr>
            <w:tcW w:w="5783" w:type="dxa"/>
          </w:tcPr>
          <w:p w:rsidR="00CB370E" w:rsidRPr="00CB370E" w:rsidRDefault="00CB370E" w:rsidP="008A554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Резерв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времени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3375" w:type="dxa"/>
          </w:tcPr>
          <w:p w:rsidR="00CB370E" w:rsidRDefault="00CB370E" w:rsidP="008A5540">
            <w:pPr>
              <w:pStyle w:val="TableParagraph"/>
              <w:spacing w:line="256" w:lineRule="exact"/>
              <w:ind w:left="0" w:right="21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370E" w:rsidTr="00CB370E">
        <w:trPr>
          <w:trHeight w:val="275"/>
        </w:trPr>
        <w:tc>
          <w:tcPr>
            <w:tcW w:w="5783" w:type="dxa"/>
          </w:tcPr>
          <w:p w:rsidR="00CB370E" w:rsidRDefault="00CB370E" w:rsidP="008A554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3375" w:type="dxa"/>
          </w:tcPr>
          <w:p w:rsidR="00CB370E" w:rsidRDefault="00CB370E" w:rsidP="008A5540">
            <w:pPr>
              <w:pStyle w:val="TableParagraph"/>
              <w:spacing w:line="256" w:lineRule="exact"/>
              <w:ind w:left="0" w:right="212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710D2D" w:rsidRPr="00D90EC6" w:rsidRDefault="00710D2D" w:rsidP="00617431">
      <w:pPr>
        <w:pStyle w:val="a5"/>
        <w:ind w:left="284"/>
        <w:jc w:val="both"/>
        <w:rPr>
          <w:sz w:val="24"/>
          <w:szCs w:val="24"/>
        </w:rPr>
      </w:pPr>
      <w:bookmarkStart w:id="1" w:name="_GoBack"/>
      <w:bookmarkEnd w:id="1"/>
    </w:p>
    <w:sectPr w:rsidR="00710D2D" w:rsidRPr="00D90EC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6AEC"/>
    <w:multiLevelType w:val="hybridMultilevel"/>
    <w:tmpl w:val="7CEE1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D95BE8"/>
    <w:multiLevelType w:val="multilevel"/>
    <w:tmpl w:val="33D95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14C77"/>
    <w:multiLevelType w:val="hybridMultilevel"/>
    <w:tmpl w:val="5DF04096"/>
    <w:lvl w:ilvl="0" w:tplc="15445A12">
      <w:numFmt w:val="bullet"/>
      <w:lvlText w:val="–"/>
      <w:lvlJc w:val="left"/>
      <w:pPr>
        <w:ind w:left="893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5AD210">
      <w:start w:val="1"/>
      <w:numFmt w:val="decimal"/>
      <w:lvlText w:val="%2."/>
      <w:lvlJc w:val="left"/>
      <w:pPr>
        <w:ind w:left="16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7FC096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3" w:tplc="C928A3A2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4" w:tplc="F47CF3FC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5" w:tplc="D2A8EEC2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3272A70C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7" w:tplc="F18C45D0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A3300CEE">
      <w:numFmt w:val="bullet"/>
      <w:lvlText w:val="•"/>
      <w:lvlJc w:val="left"/>
      <w:pPr>
        <w:ind w:left="930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E5E3DDC"/>
    <w:multiLevelType w:val="hybridMultilevel"/>
    <w:tmpl w:val="E228B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F78667F"/>
    <w:multiLevelType w:val="hybridMultilevel"/>
    <w:tmpl w:val="C0B8D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61"/>
    <w:rsid w:val="002A316A"/>
    <w:rsid w:val="00617431"/>
    <w:rsid w:val="00654761"/>
    <w:rsid w:val="006C0B77"/>
    <w:rsid w:val="00710D2D"/>
    <w:rsid w:val="008242FF"/>
    <w:rsid w:val="00870751"/>
    <w:rsid w:val="00922C48"/>
    <w:rsid w:val="00B805FC"/>
    <w:rsid w:val="00B915B7"/>
    <w:rsid w:val="00CB370E"/>
    <w:rsid w:val="00D90EC6"/>
    <w:rsid w:val="00E6114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E462"/>
  <w15:chartTrackingRefBased/>
  <w15:docId w15:val="{B6279BB4-717E-48EB-B9F1-720D60E5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7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5476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547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5476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B37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70E"/>
    <w:pPr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02D01-C5B2-4BA0-B31A-4999486A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2023-10-09T11:43:00Z</dcterms:created>
  <dcterms:modified xsi:type="dcterms:W3CDTF">2023-10-09T11:43:00Z</dcterms:modified>
</cp:coreProperties>
</file>