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9E" w:rsidRDefault="00C5419E" w:rsidP="00C54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C5419E" w:rsidTr="00C5419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5419E" w:rsidTr="00C5419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419E" w:rsidTr="00C5419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5419E" w:rsidTr="00C5419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C5419E" w:rsidRDefault="00C5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E" w:rsidRDefault="00C5419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8361372"/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ряда документов:</w:t>
            </w:r>
          </w:p>
          <w:p w:rsidR="00C5419E" w:rsidRDefault="00C5419E" w:rsidP="005130D5">
            <w:pPr>
              <w:pStyle w:val="a5"/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line="276" w:lineRule="auto"/>
              <w:ind w:left="0" w:firstLine="567"/>
              <w:jc w:val="both"/>
            </w:pPr>
            <w:r>
              <w:t>Федерального закона «Об образовании в Российской Федерации» от 29.12. 2012, № 273;</w:t>
            </w:r>
          </w:p>
          <w:p w:rsidR="00C5419E" w:rsidRDefault="00C5419E" w:rsidP="005130D5">
            <w:pPr>
              <w:pStyle w:val="a5"/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line="276" w:lineRule="auto"/>
              <w:ind w:left="0" w:firstLine="567"/>
              <w:jc w:val="both"/>
            </w:pPr>
            <w:r>
              <w:t>Федерального государственного общеобразовательного стандарта основного общего образования, утвержденный приказом Министерства образования и науки Российской Федерации (приказ от 17декабря 2010 г. № 1897 с изменениями);</w:t>
            </w:r>
          </w:p>
          <w:p w:rsidR="00C5419E" w:rsidRDefault="00C5419E" w:rsidP="005130D5">
            <w:pPr>
              <w:pStyle w:val="a5"/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line="276" w:lineRule="auto"/>
              <w:ind w:left="0" w:firstLine="567"/>
              <w:jc w:val="both"/>
            </w:pPr>
            <w:r>
              <w:t>Федеральной рабочей программы по географии;</w:t>
            </w:r>
          </w:p>
          <w:p w:rsidR="00C5419E" w:rsidRDefault="00C5419E" w:rsidP="005130D5">
            <w:pPr>
              <w:pStyle w:val="a5"/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line="276" w:lineRule="auto"/>
              <w:ind w:left="0" w:firstLine="567"/>
              <w:jc w:val="both"/>
            </w:pPr>
            <w:r>
              <w:rPr>
                <w:rFonts w:eastAsia="Calibri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:rsidR="00C5419E" w:rsidRDefault="00C5419E" w:rsidP="005130D5">
            <w:pPr>
              <w:pStyle w:val="a5"/>
              <w:numPr>
                <w:ilvl w:val="0"/>
                <w:numId w:val="1"/>
              </w:numPr>
              <w:tabs>
                <w:tab w:val="num" w:pos="0"/>
                <w:tab w:val="left" w:pos="709"/>
              </w:tabs>
              <w:spacing w:line="276" w:lineRule="auto"/>
              <w:ind w:left="0"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</w:p>
          <w:p w:rsidR="00C5419E" w:rsidRDefault="00C5419E" w:rsidP="005130D5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Учебного плана ГОУ ЯО «Рыбинская общеобразовательная школа» на 202</w:t>
            </w:r>
            <w:r>
              <w:rPr>
                <w:bCs/>
                <w:iCs/>
              </w:rPr>
              <w:t>4-2025</w:t>
            </w:r>
            <w:r>
              <w:rPr>
                <w:bCs/>
                <w:iCs/>
              </w:rPr>
              <w:t xml:space="preserve"> уч. год; </w:t>
            </w:r>
          </w:p>
          <w:p w:rsidR="00C5419E" w:rsidRDefault="00C5419E" w:rsidP="005130D5">
            <w:pPr>
              <w:pStyle w:val="a5"/>
              <w:numPr>
                <w:ilvl w:val="0"/>
                <w:numId w:val="1"/>
              </w:numPr>
              <w:tabs>
                <w:tab w:val="num" w:pos="0"/>
                <w:tab w:val="left" w:pos="709"/>
              </w:tabs>
              <w:spacing w:line="276" w:lineRule="auto"/>
              <w:ind w:left="0"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Приказа Министерства просвещения РФ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деятельность»;</w:t>
            </w:r>
          </w:p>
          <w:p w:rsidR="00C5419E" w:rsidRDefault="00C5419E" w:rsidP="005130D5">
            <w:pPr>
              <w:pStyle w:val="a5"/>
              <w:numPr>
                <w:ilvl w:val="0"/>
                <w:numId w:val="1"/>
              </w:numPr>
              <w:tabs>
                <w:tab w:val="num" w:pos="0"/>
                <w:tab w:val="left" w:pos="709"/>
              </w:tabs>
              <w:spacing w:line="276" w:lineRule="auto"/>
              <w:ind w:left="0"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254».</w:t>
            </w:r>
          </w:p>
          <w:p w:rsidR="00C5419E" w:rsidRDefault="00C5419E">
            <w:pPr>
              <w:pStyle w:val="a5"/>
              <w:spacing w:line="276" w:lineRule="auto"/>
              <w:ind w:left="0" w:firstLine="567"/>
              <w:jc w:val="both"/>
            </w:pPr>
            <w:r>
              <w:t>Рабочая программа учитывает концепции преподавания учебного предмета «География», а также разработана с учётом рабочей программы воспитания ГОУ ЯО «Рыбинская общеобразовательная школа».</w:t>
            </w:r>
          </w:p>
          <w:p w:rsidR="00C5419E" w:rsidRDefault="00C5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Программа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отражает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личностным,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географического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съезде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утверждённой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Коллегии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bookmarkEnd w:id="0"/>
          </w:p>
          <w:p w:rsidR="00C5419E" w:rsidRDefault="00C5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      </w:r>
            <w:proofErr w:type="gramEnd"/>
          </w:p>
          <w:p w:rsidR="00C5419E" w:rsidRDefault="00C5419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географии отражает основные требования ФГОС ООО к личностным,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предметным результатам освоения образовательных программ.</w:t>
            </w:r>
          </w:p>
          <w:p w:rsidR="00C5419E" w:rsidRDefault="00C5419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19E" w:rsidTr="00C5419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УМК</w:t>
            </w:r>
          </w:p>
          <w:p w:rsidR="00C5419E" w:rsidRDefault="00C5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(учебник)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класс : учебник; Алексеев А.И., Николина В.В., Липкина Е.К. и другие; 9; 11-е издание, переработанное.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https://m.edsoo.ru/7f418d72</w:t>
              </w:r>
            </w:hyperlink>
          </w:p>
        </w:tc>
      </w:tr>
      <w:tr w:rsidR="00C5419E" w:rsidTr="00BF5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D4" w:rsidRPr="00745A4B" w:rsidRDefault="00BF55D4" w:rsidP="00BF55D4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      </w:r>
          </w:p>
          <w:p w:rsidR="00BF55D4" w:rsidRPr="00745A4B" w:rsidRDefault="00BF55D4" w:rsidP="00BF55D4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      </w:r>
          </w:p>
          <w:p w:rsidR="00BF55D4" w:rsidRPr="00745A4B" w:rsidRDefault="00BF55D4" w:rsidP="00BF55D4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74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планом на изучение географии отводится 272 часа: по одному часу в неделю в 5 и 6 классах и по 2 часа в 7, 8 и 9 классах.</w:t>
            </w:r>
          </w:p>
          <w:p w:rsidR="00BF55D4" w:rsidRPr="00745A4B" w:rsidRDefault="00BF55D4" w:rsidP="00BF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1" w:name="_GoBack"/>
            <w:bookmarkEnd w:id="1"/>
            <w:r w:rsidRPr="00745A4B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курса « Географии» по индивидуальному учебному плану школы в 5 классе (очно-заочная форма обучения) на очное обучение выделено 17 часов в год, что составляет </w:t>
            </w:r>
            <w:r w:rsidRPr="00745A4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от 34 часов. В связи с этим при планировании курса « География»</w:t>
            </w:r>
            <w:proofErr w:type="gramStart"/>
            <w:r w:rsidRPr="00745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уплотнен материал, по этой причине модифицированы тип и структура занятий, часть материала учащиеся изучают самостоятельно.</w:t>
            </w:r>
          </w:p>
          <w:p w:rsidR="00C5419E" w:rsidRDefault="00C541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19E" w:rsidTr="00C5419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реализуемой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географии в общем образовании направлено на достижение следующих целей:</w:t>
            </w:r>
          </w:p>
          <w:p w:rsidR="00C5419E" w:rsidRDefault="00C5419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      </w:r>
          </w:p>
          <w:p w:rsidR="00C5419E" w:rsidRDefault="00C5419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</w:p>
          <w:p w:rsidR="00C5419E" w:rsidRDefault="00C5419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 воспитание экологической культуры, соответствующей современному уровню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      </w:r>
          </w:p>
          <w:p w:rsidR="00C5419E" w:rsidRDefault="00C5419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      </w:r>
          </w:p>
          <w:p w:rsidR="00C5419E" w:rsidRDefault="00C5419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полиэтничном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многоконфессиональном мире;</w:t>
            </w:r>
          </w:p>
          <w:p w:rsidR="00C5419E" w:rsidRDefault="00C5419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</w:tc>
      </w:tr>
      <w:tr w:rsidR="00C5419E" w:rsidTr="00C5419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9E" w:rsidRDefault="00C5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Бородкина Ж.С.</w:t>
            </w:r>
          </w:p>
        </w:tc>
      </w:tr>
    </w:tbl>
    <w:p w:rsidR="00C5419E" w:rsidRDefault="00C5419E" w:rsidP="00C5419E"/>
    <w:p w:rsidR="00363AF1" w:rsidRDefault="00363AF1"/>
    <w:sectPr w:rsidR="0036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CE3"/>
    <w:multiLevelType w:val="hybridMultilevel"/>
    <w:tmpl w:val="8520AA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56"/>
    <w:rsid w:val="00250E71"/>
    <w:rsid w:val="00363AF1"/>
    <w:rsid w:val="004B2E56"/>
    <w:rsid w:val="00BF55D4"/>
    <w:rsid w:val="00C5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9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19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qFormat/>
    <w:locked/>
    <w:rsid w:val="00C541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C54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541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9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19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qFormat/>
    <w:locked/>
    <w:rsid w:val="00C541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C54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541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d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2025-01-22T18:10:00Z</dcterms:created>
  <dcterms:modified xsi:type="dcterms:W3CDTF">2025-01-22T18:18:00Z</dcterms:modified>
</cp:coreProperties>
</file>