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8F7A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МИНИСТЕРСТВО ОБРАЗОВАНИЯ ЯРОСЛАВСКОЙ ОБЛАСТИ</w:t>
      </w:r>
    </w:p>
    <w:p w14:paraId="15851AEF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66ED9C" w14:textId="03A8B90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государственное общеобразовательное учреждение</w:t>
      </w:r>
    </w:p>
    <w:p w14:paraId="3DB648A6" w14:textId="7ACEF2B1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</w:p>
    <w:p w14:paraId="150DCD04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«Рыбинская общеобразовательная школа»</w:t>
      </w:r>
    </w:p>
    <w:p w14:paraId="4D7EDB95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A47077" w14:textId="77777777" w:rsidR="00790499" w:rsidRDefault="00790499" w:rsidP="00790499">
      <w:pPr>
        <w:spacing w:after="0" w:line="276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5C25F" w14:textId="77777777" w:rsidR="00790499" w:rsidRDefault="00790499" w:rsidP="00790499">
      <w:pPr>
        <w:spacing w:after="0" w:line="276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790499">
        <w:rPr>
          <w:rFonts w:ascii="Times New Roman" w:hAnsi="Times New Roman" w:cs="Times New Roman"/>
          <w:sz w:val="28"/>
          <w:szCs w:val="28"/>
        </w:rPr>
        <w:t>РАССМОТРЕНО                           СОГЛАСОВАНО              УТВЕРЖДЕНО</w:t>
      </w:r>
    </w:p>
    <w:p w14:paraId="689993D9" w14:textId="4A9E7FA4" w:rsidR="00790499" w:rsidRPr="00790499" w:rsidRDefault="00790499" w:rsidP="00790499">
      <w:pPr>
        <w:spacing w:after="0" w:line="276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учителей –   </w:t>
      </w:r>
      <w:r w:rsidRPr="00790499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директора      приказом от </w:t>
      </w:r>
      <w:r w:rsidRPr="00790499">
        <w:rPr>
          <w:rFonts w:ascii="Times New Roman" w:hAnsi="Times New Roman" w:cs="Times New Roman"/>
          <w:sz w:val="28"/>
          <w:szCs w:val="28"/>
        </w:rPr>
        <w:t>02.09.24</w:t>
      </w:r>
    </w:p>
    <w:p w14:paraId="66C9C9A4" w14:textId="1A6BCC44" w:rsidR="00790499" w:rsidRPr="00790499" w:rsidRDefault="00790499" w:rsidP="00790499">
      <w:pPr>
        <w:autoSpaceDE w:val="0"/>
        <w:autoSpaceDN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90499">
        <w:rPr>
          <w:rFonts w:ascii="Times New Roman" w:hAnsi="Times New Roman" w:cs="Times New Roman"/>
          <w:sz w:val="28"/>
          <w:szCs w:val="28"/>
        </w:rPr>
        <w:t>предметников                                 по УВР                                №01 - 02/48</w:t>
      </w:r>
    </w:p>
    <w:p w14:paraId="6649824D" w14:textId="4D2EAC02" w:rsidR="00790499" w:rsidRPr="00790499" w:rsidRDefault="00790499" w:rsidP="00790499">
      <w:pPr>
        <w:autoSpaceDE w:val="0"/>
        <w:autoSpaceDN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90499">
        <w:rPr>
          <w:rFonts w:ascii="Times New Roman" w:hAnsi="Times New Roman" w:cs="Times New Roman"/>
          <w:sz w:val="28"/>
          <w:szCs w:val="28"/>
        </w:rPr>
        <w:t>______________________           ____________________     директор</w:t>
      </w:r>
    </w:p>
    <w:p w14:paraId="2D18A921" w14:textId="709DA1C4" w:rsidR="00790499" w:rsidRPr="00790499" w:rsidRDefault="00790499" w:rsidP="00790499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 xml:space="preserve">Мельникова И.А.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Кузьмичева Е.В.                   ________________</w:t>
      </w:r>
    </w:p>
    <w:p w14:paraId="261D12B5" w14:textId="5B449AEF" w:rsidR="00790499" w:rsidRPr="00790499" w:rsidRDefault="00790499" w:rsidP="00790499">
      <w:pPr>
        <w:spacing w:after="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90499">
        <w:rPr>
          <w:rFonts w:ascii="Times New Roman" w:eastAsia="Calibri" w:hAnsi="Times New Roman" w:cs="Times New Roman"/>
          <w:sz w:val="28"/>
          <w:szCs w:val="28"/>
        </w:rPr>
        <w:t>Ермакова М.Д.</w:t>
      </w:r>
    </w:p>
    <w:p w14:paraId="44637AAD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61F48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CADE3A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BC4570" w14:textId="77777777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0C8E1" w14:textId="067B16A2" w:rsidR="00790499" w:rsidRPr="00790499" w:rsidRDefault="00790499" w:rsidP="007904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3E74EDC" w14:textId="77777777" w:rsidR="00790499" w:rsidRPr="00790499" w:rsidRDefault="00790499" w:rsidP="0079049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00C2E4" w14:textId="77777777" w:rsid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курса внеурочной деятельности </w:t>
      </w:r>
    </w:p>
    <w:p w14:paraId="7BC90FB5" w14:textId="7EC08023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«Основы проектной деятельности</w:t>
      </w:r>
      <w:r w:rsidRPr="0079049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B6C7F06" w14:textId="5D968F5B" w:rsidR="00790499" w:rsidRPr="00790499" w:rsidRDefault="00790499" w:rsidP="0079049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51F527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для обучающихся 8 - 9 классов</w:t>
      </w:r>
    </w:p>
    <w:p w14:paraId="2F36A945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087636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ABCDA8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FD9047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94E35C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E32C18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1F6F3B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B1475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4CA72A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B5EE37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80ACC4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70AD8E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EC599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AF7473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3088B" w14:textId="77777777" w:rsidR="00790499" w:rsidRPr="00790499" w:rsidRDefault="00790499" w:rsidP="00790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3B68C8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2F818C" w14:textId="77777777" w:rsidR="00790499" w:rsidRPr="00790499" w:rsidRDefault="00790499" w:rsidP="007904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8996E0" w14:textId="3B1FE885" w:rsidR="00790499" w:rsidRPr="00790499" w:rsidRDefault="00790499" w:rsidP="007904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г. Рыбинск</w:t>
      </w:r>
    </w:p>
    <w:p w14:paraId="1D6DE000" w14:textId="74B563F9" w:rsidR="00790499" w:rsidRPr="00790499" w:rsidRDefault="00790499" w:rsidP="00790499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499">
        <w:rPr>
          <w:rFonts w:ascii="Times New Roman" w:eastAsia="Calibri" w:hAnsi="Times New Roman" w:cs="Times New Roman"/>
          <w:sz w:val="28"/>
          <w:szCs w:val="28"/>
        </w:rPr>
        <w:t>2024-202</w:t>
      </w:r>
      <w:bookmarkStart w:id="0" w:name="block-22350730"/>
      <w:bookmarkEnd w:id="0"/>
      <w:r w:rsidRPr="0079049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bookmarkStart w:id="1" w:name="_GoBack"/>
      <w:bookmarkEnd w:id="1"/>
    </w:p>
    <w:p w14:paraId="1B372490" w14:textId="77777777" w:rsidR="00790499" w:rsidRPr="00790499" w:rsidRDefault="00790499" w:rsidP="00790499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3038BB" w14:textId="77777777" w:rsidR="00790499" w:rsidRPr="00790499" w:rsidRDefault="00790499" w:rsidP="0079049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11B6F" w14:textId="77777777" w:rsidR="00790499" w:rsidRPr="00790499" w:rsidRDefault="00790499" w:rsidP="0079049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E93CB" w14:textId="6CF9CDC9" w:rsidR="00790499" w:rsidRDefault="00790499" w:rsidP="00C0535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5895BA" w14:textId="18106B3C" w:rsidR="00D413C6" w:rsidRDefault="00D413C6" w:rsidP="00C0535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«Основы проектной деятельности»</w:t>
      </w:r>
    </w:p>
    <w:p w14:paraId="5574AE5A" w14:textId="2EC485E4" w:rsidR="00060E7F" w:rsidRDefault="00060E7F" w:rsidP="00C0535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2DE8DB2" w14:textId="1E7A0A5B" w:rsidR="00204A49" w:rsidRPr="00EC353A" w:rsidRDefault="00204A49" w:rsidP="00C053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курса «Основы проектной деятельности» со</w:t>
      </w: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ставлена для обучающихс</w:t>
      </w:r>
      <w:r w:rsid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 – 9 классов общеобразовательной школы, с учетом специфики ГОУ ЯО «Рыбинская общеобразовательная школа» и контингента обучающихся. Программа разработана на основе следующих документов:</w:t>
      </w:r>
    </w:p>
    <w:p w14:paraId="353BCBCF" w14:textId="4DA89C79" w:rsidR="00204A49" w:rsidRPr="00EC353A" w:rsidRDefault="00204A49" w:rsidP="00C05354">
      <w:pPr>
        <w:numPr>
          <w:ilvl w:val="0"/>
          <w:numId w:val="7"/>
        </w:numPr>
        <w:tabs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от 29.12. 2012, № 273;</w:t>
      </w:r>
    </w:p>
    <w:p w14:paraId="52068922" w14:textId="4FDC72F7" w:rsidR="00204A49" w:rsidRPr="00EC353A" w:rsidRDefault="00204A49" w:rsidP="00C05354">
      <w:pPr>
        <w:numPr>
          <w:ilvl w:val="0"/>
          <w:numId w:val="7"/>
        </w:numPr>
        <w:tabs>
          <w:tab w:val="num" w:pos="0"/>
          <w:tab w:val="num" w:pos="142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3A">
        <w:rPr>
          <w:rFonts w:ascii="Times New Roman" w:hAnsi="Times New Roman" w:cs="Times New Roman"/>
          <w:sz w:val="28"/>
          <w:szCs w:val="28"/>
        </w:rPr>
        <w:t>Положения о рабочей программе по ФГОС ГОУ ЯО «Рыбинская общеобразовательная школа»;</w:t>
      </w:r>
    </w:p>
    <w:p w14:paraId="5FC7BB63" w14:textId="35DD0ACA" w:rsidR="00204A49" w:rsidRPr="00EC353A" w:rsidRDefault="00EC353A" w:rsidP="00C05354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4A49" w:rsidRPr="00EC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 образования ГОУ ЯО «Рыбинская общеобразовательная школа»</w:t>
      </w:r>
    </w:p>
    <w:p w14:paraId="0979B0F1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курса «Проектная деятельность»</w:t>
      </w:r>
    </w:p>
    <w:p w14:paraId="1C85D137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успешного освоения учениками основ проектно-исследовательской деятельности.</w:t>
      </w:r>
    </w:p>
    <w:p w14:paraId="54B7DF48" w14:textId="1642BA80" w:rsidR="00EC353A" w:rsidRPr="00C05354" w:rsidRDefault="00C05354" w:rsidP="00C053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EC353A" w:rsidRPr="00C05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2CFD9EC1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исследовательском обучении как ведущем способе учебной деятельности;</w:t>
      </w:r>
    </w:p>
    <w:p w14:paraId="18C0248A" w14:textId="29199008" w:rsidR="00EC353A" w:rsidRPr="00EC353A" w:rsidRDefault="00EC353A" w:rsidP="00C05354">
      <w:pPr>
        <w:pStyle w:val="a4"/>
        <w:shd w:val="clear" w:color="auto" w:fill="FFFFFF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специальным знаниям, необходимым для проведения самостоятельных исследований;</w:t>
      </w:r>
    </w:p>
    <w:p w14:paraId="1E466E1E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развивать умения и навыки исследовательского поиска;</w:t>
      </w:r>
    </w:p>
    <w:p w14:paraId="0EFB4048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потребности и способности, креативность,</w:t>
      </w:r>
    </w:p>
    <w:p w14:paraId="57DDB34A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навыки (партнерское общение);</w:t>
      </w:r>
    </w:p>
    <w:p w14:paraId="6F34135E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работы с информацией (сбор, систематизация, хранение, использование);</w:t>
      </w:r>
    </w:p>
    <w:p w14:paraId="3BD7F629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оценивать свои возможности, осознавать свои интересы и делать осознанный выбор.</w:t>
      </w:r>
    </w:p>
    <w:p w14:paraId="670B43DB" w14:textId="77777777" w:rsidR="00EC353A" w:rsidRPr="00EC353A" w:rsidRDefault="00EC353A" w:rsidP="00C05354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</w:p>
    <w:p w14:paraId="6D60F2E2" w14:textId="77777777" w:rsidR="00EC353A" w:rsidRDefault="00EC353A" w:rsidP="00EC353A">
      <w:pPr>
        <w:tabs>
          <w:tab w:val="num" w:pos="426"/>
        </w:tabs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1391F" w14:textId="5E26C62B" w:rsidR="00204A49" w:rsidRPr="00EC353A" w:rsidRDefault="00EC353A" w:rsidP="00C05354">
      <w:pPr>
        <w:tabs>
          <w:tab w:val="num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14:paraId="78518BDB" w14:textId="5BB28396" w:rsidR="00D413C6" w:rsidRPr="00D413C6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</w:t>
      </w:r>
      <w:r w:rsidR="00C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вооружить учащегося знаниями </w:t>
      </w:r>
      <w:r w:rsidR="00C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другую </w:t>
      </w:r>
      <w:r w:rsidR="00C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него общеучебные умения и навыки как основу учебной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14:paraId="68DCC323" w14:textId="5C7BF0FB" w:rsidR="00EC353A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 w:rsidR="00E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Проектно-исследовательская деятельность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  <w:r w:rsidR="00E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практика </w:t>
      </w:r>
      <w:r w:rsidR="00F3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</w:t>
      </w:r>
      <w:r w:rsidR="00F3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образовательного процесса,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14:paraId="7FF48318" w14:textId="77777777" w:rsidR="00720A68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14:paraId="723A13EF" w14:textId="77777777" w:rsidR="00EB1E18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Проекты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 </w:t>
      </w:r>
    </w:p>
    <w:p w14:paraId="1CECD6D8" w14:textId="25DB8996" w:rsidR="00720A68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 </w:t>
      </w:r>
    </w:p>
    <w:p w14:paraId="75C369A2" w14:textId="77777777" w:rsidR="00EB1E18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буквально «брошенный вперед», т.е. прототип, прообраз какого-либо объекта или вида деятельности. </w:t>
      </w:r>
    </w:p>
    <w:p w14:paraId="703C0FCB" w14:textId="391BACDD" w:rsidR="00720A68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учащегося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определяет как результат освоения основной образовательной программы общего образования.</w:t>
      </w:r>
    </w:p>
    <w:p w14:paraId="1EFBF09E" w14:textId="69020022" w:rsidR="00D413C6" w:rsidRPr="00D413C6" w:rsidRDefault="00D413C6" w:rsidP="00C053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 проектной деятельности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личностно или общественно значимый продукт: макет, рассказ, доклад, концерт, спектакль, газета, книга, модель, костюм, фотоальбом, оформление стендов, выставок, конференция, электронная презентация, праздник, комплексная работа и т.д.</w:t>
      </w:r>
      <w:r w:rsidR="0072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</w:t>
      </w:r>
      <w:r w:rsidR="00F3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индивидуальные, групповые (по 2–3 человек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</w:t>
      </w:r>
      <w:r w:rsidR="00E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</w:t>
      </w:r>
    </w:p>
    <w:p w14:paraId="424AA28F" w14:textId="77777777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14:paraId="444B1487" w14:textId="77777777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14:paraId="75666042" w14:textId="36C9816C" w:rsidR="00D413C6" w:rsidRPr="00D413C6" w:rsidRDefault="00D413C6" w:rsidP="00737408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720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учебном плане.</w:t>
      </w:r>
    </w:p>
    <w:p w14:paraId="7387C719" w14:textId="3707FCE6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раздел учебного плана </w:t>
      </w:r>
      <w:r w:rsidR="00737408" w:rsidRPr="0073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7408" w:rsidRPr="00737408"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образовательных отношений»</w:t>
      </w:r>
      <w:r w:rsidRPr="0073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 </w:t>
      </w:r>
      <w:r w:rsidRPr="0073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 ЯО «Рыбинская общеобразовательная школа»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проектную деятельность в 8</w:t>
      </w:r>
      <w:r w:rsidR="00B3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</w:t>
      </w:r>
      <w:r w:rsidR="00B3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F3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="00F3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EE057D" w14:textId="38078668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</w:t>
      </w:r>
      <w:r w:rsidR="00720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чебной деятельности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8556C8B" w14:textId="713E0303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проведение внеклассных занятий, работу детей в группах,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арах, индивидуальную работу и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себя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наблюдений, интервью, викторин, реализации проектов и т.д. Проектная деятельность предусматривает поиск необходимой недостающей информации в энциклопедиях, справочниках, книгах, СМИ и т.д. Источником нужной информации могут быть  представители различных профессий, увлеченные люди, а также другие </w:t>
      </w:r>
      <w:r w:rsidR="0072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31EC0F" w14:textId="77777777" w:rsidR="00D413C6" w:rsidRPr="00D413C6" w:rsidRDefault="00D413C6" w:rsidP="00C05354">
      <w:pPr>
        <w:shd w:val="clear" w:color="auto" w:fill="FFFFFF"/>
        <w:tabs>
          <w:tab w:val="left" w:pos="-28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следующие формы учебных занятий:</w:t>
      </w:r>
    </w:p>
    <w:p w14:paraId="7639D3F0" w14:textId="3FE49331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занятия (объяснения и практические работы),</w:t>
      </w:r>
    </w:p>
    <w:p w14:paraId="23848BE2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уроки-тренинги,</w:t>
      </w:r>
    </w:p>
    <w:p w14:paraId="2EF733F2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исследования,</w:t>
      </w:r>
    </w:p>
    <w:p w14:paraId="5C909265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игры-исследования,</w:t>
      </w:r>
    </w:p>
    <w:p w14:paraId="314D1179" w14:textId="2AFC001C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</w:t>
      </w:r>
      <w:r w:rsidR="00720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2B8C7CF" w14:textId="77777777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игра,</w:t>
      </w:r>
    </w:p>
    <w:p w14:paraId="32266E43" w14:textId="480BB6AD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</w:t>
      </w:r>
    </w:p>
    <w:p w14:paraId="26A24AC9" w14:textId="3CCBE79B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наблюдение, </w:t>
      </w:r>
    </w:p>
    <w:p w14:paraId="34241890" w14:textId="712AE214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и индивидуальные исследования, </w:t>
      </w:r>
    </w:p>
    <w:p w14:paraId="1142347B" w14:textId="50847835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работа, </w:t>
      </w:r>
    </w:p>
    <w:p w14:paraId="4EEC97A2" w14:textId="1CFC8EE3" w:rsidR="00720A68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исследовательских работ, </w:t>
      </w:r>
    </w:p>
    <w:p w14:paraId="54C179B1" w14:textId="24AB559D" w:rsidR="00D413C6" w:rsidRPr="00D413C6" w:rsidRDefault="00720A68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консультация.</w:t>
      </w:r>
    </w:p>
    <w:p w14:paraId="1D6659F0" w14:textId="77777777" w:rsidR="00D413C6" w:rsidRPr="00D413C6" w:rsidRDefault="00D413C6" w:rsidP="00737408">
      <w:pPr>
        <w:shd w:val="clear" w:color="auto" w:fill="FFFFFF"/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консультация, доклад, защита исследовательских работ, выст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упление, выставка, презентация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конкурсах исследовательских работ.</w:t>
      </w:r>
    </w:p>
    <w:p w14:paraId="7A950F78" w14:textId="5566D95C" w:rsidR="00D413C6" w:rsidRPr="00D413C6" w:rsidRDefault="00737408" w:rsidP="00C05354">
      <w:pPr>
        <w:shd w:val="clear" w:color="auto" w:fill="FFFFFF"/>
        <w:tabs>
          <w:tab w:val="left" w:pos="-28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413C6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методики:</w:t>
      </w:r>
    </w:p>
    <w:p w14:paraId="437F7324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дифференциация;</w:t>
      </w:r>
    </w:p>
    <w:p w14:paraId="0B71125C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обучение;</w:t>
      </w:r>
    </w:p>
    <w:p w14:paraId="0BDA0494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деятельность;</w:t>
      </w:r>
    </w:p>
    <w:p w14:paraId="45EE5B3C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14:paraId="642EF2D9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14:paraId="782757CE" w14:textId="77777777" w:rsidR="00D413C6" w:rsidRPr="00D413C6" w:rsidRDefault="00D413C6" w:rsidP="00737408">
      <w:pPr>
        <w:shd w:val="clear" w:color="auto" w:fill="FFFFFF"/>
        <w:tabs>
          <w:tab w:val="left" w:pos="-28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 на занятиях по проектной деятельности:</w:t>
      </w:r>
    </w:p>
    <w:p w14:paraId="18606609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уроками русского языка: запись отдельных выражений, предложений, абзацев из текстов изучаемых произведений;</w:t>
      </w:r>
    </w:p>
    <w:p w14:paraId="453725D6" w14:textId="77777777" w:rsidR="00D413C6" w:rsidRP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уроками изобразительного искусства: оформление творческих работ, участие в выставках рисунков при защите проектов;</w:t>
      </w:r>
    </w:p>
    <w:p w14:paraId="6FB34FEA" w14:textId="30BBFE1E" w:rsidR="00D413C6" w:rsidRDefault="002C15E4" w:rsidP="00737408">
      <w:pPr>
        <w:shd w:val="clear" w:color="auto" w:fill="FFFFFF"/>
        <w:tabs>
          <w:tab w:val="left" w:pos="-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уроками информатики: подготовка презентаций по темам проектов.</w:t>
      </w:r>
    </w:p>
    <w:p w14:paraId="3710832A" w14:textId="77777777" w:rsidR="00720A68" w:rsidRPr="00D413C6" w:rsidRDefault="00720A68" w:rsidP="00C05354">
      <w:pPr>
        <w:shd w:val="clear" w:color="auto" w:fill="FFFFFF"/>
        <w:tabs>
          <w:tab w:val="left" w:pos="-28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68232" w14:textId="77777777" w:rsidR="00720A68" w:rsidRDefault="00720A68" w:rsidP="00737408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4B1576B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4273601D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по программе курса 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14:paraId="5F3B13DF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14:paraId="78763BF5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цели, объекта и гипотезы исследования;</w:t>
      </w:r>
    </w:p>
    <w:p w14:paraId="6AE7200F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 информации;</w:t>
      </w:r>
    </w:p>
    <w:p w14:paraId="3FC5DB9B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оформления списка использованной литературы;</w:t>
      </w:r>
    </w:p>
    <w:p w14:paraId="2486A266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классификации и сравнения,</w:t>
      </w:r>
    </w:p>
    <w:p w14:paraId="5C10FBC5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познания окружающего мира (наблюдения, эксперименты);</w:t>
      </w:r>
    </w:p>
    <w:p w14:paraId="129790CE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14:paraId="5B9AF950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сохранения информации, приемы запоминания.</w:t>
      </w:r>
    </w:p>
    <w:p w14:paraId="635B6108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14:paraId="43A64A1F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объект исследования;</w:t>
      </w:r>
    </w:p>
    <w:p w14:paraId="5D765569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разделять учебно-исследовательскую деятельность на этапы;</w:t>
      </w:r>
    </w:p>
    <w:p w14:paraId="1FB7884B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 и осуществлять их проверку;</w:t>
      </w:r>
    </w:p>
    <w:p w14:paraId="5EF47558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14:paraId="63469179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группе;</w:t>
      </w:r>
    </w:p>
    <w:p w14:paraId="2547CD5D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14:paraId="4E9E2CAB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энциклопедиями и другими учебными пособиями;</w:t>
      </w:r>
    </w:p>
    <w:p w14:paraId="25248BB1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14:paraId="060FCA8A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14:paraId="26D9BD51" w14:textId="2BAE5A36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метапредметные результаты</w:t>
      </w:r>
    </w:p>
    <w:p w14:paraId="0A409436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14:paraId="6A828F8A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сформированы:</w:t>
      </w:r>
    </w:p>
    <w:p w14:paraId="2DC99C9E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2A8A1A10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0F16A84A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критериев успешности внеучебной деятельности;</w:t>
      </w:r>
    </w:p>
    <w:p w14:paraId="7342D581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66059FA9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для формирования:</w:t>
      </w:r>
    </w:p>
    <w:p w14:paraId="00CB0285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072C5FEB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14:paraId="4C68654E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14:paraId="5C0349BF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неуспешностивнеучебной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14:paraId="053115D5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14:paraId="471F4001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14:paraId="14E745FA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14:paraId="0774329C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0FC63349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14:paraId="41AA3C3B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14:paraId="3AD56C90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8B2B4F1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6AD45937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действия.</w:t>
      </w:r>
    </w:p>
    <w:p w14:paraId="6F6F80BF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получа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научиться:</w:t>
      </w:r>
    </w:p>
    <w:p w14:paraId="23AB23A3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14:paraId="7782EE9E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14:paraId="75090B65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77072663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14:paraId="6858982D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14:paraId="29D2EC10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1BB6E301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22F51E3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сообщения, проекты в устной и письменной форме;</w:t>
      </w:r>
    </w:p>
    <w:p w14:paraId="7C6557F7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14:paraId="56EC8B27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14:paraId="4BA32AB6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свойствах.</w:t>
      </w:r>
    </w:p>
    <w:p w14:paraId="4DAA7643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научиться:</w:t>
      </w:r>
    </w:p>
    <w:p w14:paraId="1F87C2A1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 библиотек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426F9C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14:paraId="2DC07456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14:paraId="4B3BD7B7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51CF6477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1C4E1308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14:paraId="7A3CDFA9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14:paraId="0C5D5AB9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6E164A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3E59FFBB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1DB483AD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312C360D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14:paraId="45AE4780" w14:textId="77777777" w:rsidR="006D6ACB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</w:t>
      </w:r>
    </w:p>
    <w:p w14:paraId="1C9AD4C7" w14:textId="7994ECA8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14:paraId="7AE1912F" w14:textId="1D1F27E4" w:rsidR="00D413C6" w:rsidRPr="00D413C6" w:rsidRDefault="006D6ACB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A8BAF70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научиться:</w:t>
      </w:r>
    </w:p>
    <w:p w14:paraId="1BD61CCD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14:paraId="001BB866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14:paraId="427DBEF4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6D135C53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1AC9C188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49124F1B" w14:textId="6861CF5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14:paraId="5E718A56" w14:textId="77777777" w:rsidR="00D413C6" w:rsidRPr="00D413C6" w:rsidRDefault="0032682A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14:paraId="44D4E2AE" w14:textId="77777777" w:rsidR="00D413C6" w:rsidRPr="00D413C6" w:rsidRDefault="00D413C6" w:rsidP="006D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результаты проектной деятельности учащихся:</w:t>
      </w:r>
    </w:p>
    <w:p w14:paraId="3608F418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</w:t>
      </w:r>
    </w:p>
    <w:p w14:paraId="1089101E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газета,</w:t>
      </w:r>
    </w:p>
    <w:p w14:paraId="753C08BD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журнал, </w:t>
      </w:r>
    </w:p>
    <w:p w14:paraId="1B28438F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коллаж,</w:t>
      </w:r>
    </w:p>
    <w:p w14:paraId="72B47307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</w:p>
    <w:p w14:paraId="0FADC896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коллекция,</w:t>
      </w:r>
    </w:p>
    <w:p w14:paraId="18F4CB7B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макет,</w:t>
      </w:r>
    </w:p>
    <w:p w14:paraId="022EEEE0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модель,</w:t>
      </w:r>
    </w:p>
    <w:p w14:paraId="5D8EBBE6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плакат,</w:t>
      </w:r>
    </w:p>
    <w:p w14:paraId="47CB4D0F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иллюстраций,</w:t>
      </w:r>
    </w:p>
    <w:p w14:paraId="5D581582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справочник,</w:t>
      </w:r>
    </w:p>
    <w:p w14:paraId="173E0CFF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стенгазета,</w:t>
      </w:r>
    </w:p>
    <w:p w14:paraId="42855446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праздника,</w:t>
      </w:r>
    </w:p>
    <w:p w14:paraId="0FFEDFC5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пособие,</w:t>
      </w:r>
    </w:p>
    <w:p w14:paraId="3FDB2FFB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фотоальбом,</w:t>
      </w:r>
    </w:p>
    <w:p w14:paraId="56CC787D" w14:textId="77777777" w:rsidR="00D413C6" w:rsidRPr="007C6E51" w:rsidRDefault="0032682A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</w:t>
      </w:r>
      <w:r w:rsidR="00D413C6"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</w:t>
      </w:r>
    </w:p>
    <w:p w14:paraId="7D37381C" w14:textId="77777777" w:rsidR="00D413C6" w:rsidRPr="007C6E51" w:rsidRDefault="00D413C6" w:rsidP="007C6E5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14:paraId="4A708F2B" w14:textId="77777777" w:rsidR="00B34EC7" w:rsidRDefault="00B34EC7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14E58" w14:textId="77777777" w:rsidR="00B34EC7" w:rsidRPr="0095079F" w:rsidRDefault="00B34EC7" w:rsidP="007C6E51">
      <w:pPr>
        <w:spacing w:after="0" w:line="276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ja-JP"/>
        </w:rPr>
      </w:pPr>
      <w:r w:rsidRPr="0095079F">
        <w:rPr>
          <w:rStyle w:val="Zag11"/>
          <w:rFonts w:ascii="Times New Roman" w:eastAsia="@Arial Unicode MS" w:hAnsi="Times New Roman"/>
          <w:sz w:val="28"/>
          <w:szCs w:val="28"/>
        </w:rPr>
        <w:t>Рабочая программа составлена с учётом психолого - педагогических особенностей развития обучающихся в возрасте от 18 лет, которые характеризуются:</w:t>
      </w:r>
    </w:p>
    <w:p w14:paraId="0D976B20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left="0" w:firstLine="0"/>
        <w:jc w:val="both"/>
        <w:rPr>
          <w:rFonts w:eastAsia="Calibri"/>
          <w:sz w:val="28"/>
          <w:szCs w:val="28"/>
        </w:rPr>
      </w:pPr>
      <w:r w:rsidRPr="0095079F">
        <w:rPr>
          <w:rStyle w:val="Zag11"/>
          <w:rFonts w:ascii="Times New Roman" w:eastAsia="@Arial Unicode MS" w:hAnsi="Times New Roman"/>
          <w:sz w:val="28"/>
          <w:szCs w:val="28"/>
        </w:rPr>
        <w:t xml:space="preserve">достаточно высокими потенциальными возможностями обучающихся – осужденных молодёжного возраста, связанных с их молодостью, </w:t>
      </w:r>
      <w:r w:rsidRPr="0095079F">
        <w:rPr>
          <w:rFonts w:ascii="Times New Roman" w:eastAsia="Times New Roman" w:hAnsi="Times New Roman"/>
          <w:sz w:val="28"/>
          <w:szCs w:val="28"/>
        </w:rPr>
        <w:t>активностью, физическим здоровьем, но осложнёнными криминальным опытом, стремлением занять определённый статус, создать группировки отрицательной направленности и лидировать в них;</w:t>
      </w:r>
    </w:p>
    <w:p w14:paraId="04F56659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left="0" w:firstLine="0"/>
        <w:jc w:val="both"/>
        <w:rPr>
          <w:rFonts w:ascii="Times New Roman" w:eastAsia="@Arial Unicode MS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lastRenderedPageBreak/>
        <w:t>возможностью корректировки в ходе образовательного процесса поведения личности обучающегося, сферы её интересов, круга общения, выбора способов реализации жизненных целей;</w:t>
      </w:r>
    </w:p>
    <w:p w14:paraId="55640EE4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left="0" w:firstLine="0"/>
        <w:jc w:val="both"/>
        <w:rPr>
          <w:rFonts w:ascii="Times New Roman" w:eastAsia="@Arial Unicode MS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>продолжением интеллектуального развития и хорошо функционирующими познавательными процессами. Вместе с тем многие осужденные имеют низкий общеобразовательный и культурный уровень. Им свойственны размытые границы добра и зла, дозволенного и недозволенного, потакание низменным инстинктам и страстям;</w:t>
      </w:r>
    </w:p>
    <w:p w14:paraId="7A9C2142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  <w:tab w:val="left" w:pos="540"/>
          <w:tab w:val="left" w:pos="720"/>
          <w:tab w:val="left" w:pos="1440"/>
        </w:tabs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>особым эмоционально-психологическим состоянием, для которого свойственны настороженность, ожидание, безнадёжность, отчаяние, фрустрация, скрытность, недоверчивость, агрессивность, цинизм. Обучающиеся трудно входят в дружеский контакт. Они быстро отступают, если им что-то не удаётся, часто становятся участниками межличностных конфликтов, не могут устоять перед соблазном и т.д. При этом отмечается моральное иждивенчество, несформированность чувства долга и гражданская незрелость, инфантилизм, индивидуалистические установки;</w:t>
      </w:r>
    </w:p>
    <w:p w14:paraId="52B4D869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  <w:tab w:val="left" w:pos="540"/>
          <w:tab w:val="left" w:pos="720"/>
          <w:tab w:val="left" w:pos="1440"/>
        </w:tabs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>отсутствием у многих осужденных профессиональной квалификации, трудового стажа, привычек и навыков к общественно полезному производительному труду. Большинство осужденных убеждены в том, что всё ещё впереди, и довольно часто действуют непоследовательно и не умеют направить энергию на общественно полезную деятельность;</w:t>
      </w:r>
    </w:p>
    <w:p w14:paraId="7EDF22A9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</w:tabs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>бурным развитием в молодежном возрасте экзистенциальной сферы. Для молодых людей характерны углублённый самоанализ, самооценка всех своих качеств, способностей, поиск ответа на самые сокровенные и сложные вопросы жизни: для чего я живу? в чем смысл жизни? каково мое место в жизни? что я могу? и т.д. Вместе с тем у лиц, находящихся в местах лишения свободы, слабо развита экзистенциальная сфера, что не способствует их стремлению к самовоспитанию, самосовершенствованию;</w:t>
      </w:r>
    </w:p>
    <w:p w14:paraId="5141AA86" w14:textId="77777777" w:rsidR="00B34EC7" w:rsidRPr="0095079F" w:rsidRDefault="00B34EC7" w:rsidP="007C6E51">
      <w:pPr>
        <w:pStyle w:val="a4"/>
        <w:numPr>
          <w:ilvl w:val="0"/>
          <w:numId w:val="3"/>
        </w:numPr>
        <w:tabs>
          <w:tab w:val="left" w:pos="426"/>
          <w:tab w:val="left" w:pos="1440"/>
        </w:tabs>
        <w:autoSpaceDN w:val="0"/>
        <w:spacing w:after="0" w:line="276" w:lineRule="auto"/>
        <w:ind w:left="0" w:firstLine="0"/>
        <w:jc w:val="both"/>
        <w:rPr>
          <w:rFonts w:ascii="Times New Roman" w:eastAsia="@Arial Unicode MS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>началом к 30 годам процесса образования качественно новых групп молодых людей с положительным п</w:t>
      </w:r>
      <w:r w:rsidR="006670B2">
        <w:rPr>
          <w:rFonts w:ascii="Times New Roman" w:eastAsia="Times New Roman" w:hAnsi="Times New Roman"/>
          <w:sz w:val="28"/>
          <w:szCs w:val="28"/>
        </w:rPr>
        <w:t xml:space="preserve">оведением и </w:t>
      </w:r>
      <w:r w:rsidRPr="0095079F">
        <w:rPr>
          <w:rFonts w:ascii="Times New Roman" w:eastAsia="Times New Roman" w:hAnsi="Times New Roman"/>
          <w:sz w:val="28"/>
          <w:szCs w:val="28"/>
        </w:rPr>
        <w:t>переоценкой ранее сформированных установок и убеждений. Это объясняется «кризисом середины жизни», когда человек начинает понимать, что его физические возможности не безграничны, а умственные способности, жизненный опыт требуют своего развития, что без определенной системы взаимоотношений с окружающими бывает трудно достичь намеченных жизненных целей, поэтому необходимо выполнять требования общества. Он склонен искать жизненные перспективы.</w:t>
      </w:r>
    </w:p>
    <w:p w14:paraId="5F37BDB4" w14:textId="77777777" w:rsidR="00B34EC7" w:rsidRPr="0095079F" w:rsidRDefault="00B34EC7" w:rsidP="007C6E5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079F">
        <w:rPr>
          <w:rFonts w:ascii="Times New Roman" w:eastAsia="Times New Roman" w:hAnsi="Times New Roman"/>
          <w:sz w:val="28"/>
          <w:szCs w:val="28"/>
        </w:rPr>
        <w:t xml:space="preserve">Таким образом, психолого-педагогические особенности молодых осужденных требуют более продуманного подхода к их обучению и воспитанию. Включение обучающихся в познавательную и творческую деятельность с целью повышения их интеллектуального, нравственного, эстетического уровня, развитие их общественно значимой активности </w:t>
      </w:r>
      <w:r w:rsidRPr="0095079F">
        <w:rPr>
          <w:rFonts w:ascii="Times New Roman" w:eastAsia="Times New Roman" w:hAnsi="Times New Roman"/>
          <w:sz w:val="28"/>
          <w:szCs w:val="28"/>
        </w:rPr>
        <w:lastRenderedPageBreak/>
        <w:t>создают реальные условия для становления личности осужденного и его исправления.</w:t>
      </w:r>
    </w:p>
    <w:p w14:paraId="78759939" w14:textId="77777777" w:rsidR="00B34EC7" w:rsidRDefault="00B34EC7" w:rsidP="007C6E51">
      <w:pPr>
        <w:tabs>
          <w:tab w:val="left" w:pos="1440"/>
        </w:tabs>
        <w:spacing w:after="0" w:line="276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95079F">
        <w:rPr>
          <w:rStyle w:val="Zag11"/>
          <w:rFonts w:ascii="Times New Roman" w:eastAsia="@Arial Unicode MS" w:hAnsi="Times New Roman"/>
          <w:sz w:val="28"/>
          <w:szCs w:val="28"/>
        </w:rPr>
        <w:t>Учет психологических и поведенческих особенностей обучающихся,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5284230E" w14:textId="77777777" w:rsidR="00B34EC7" w:rsidRPr="00D413C6" w:rsidRDefault="00B34EC7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1B9F6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1E87DF19" w14:textId="55535DF5" w:rsidR="00D413C6" w:rsidRPr="00D413C6" w:rsidRDefault="003D4867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(1</w:t>
      </w:r>
      <w:r w:rsidR="00EA4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  <w:r w:rsidR="00D413C6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D86758E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0A58C0A0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проект.</w:t>
      </w:r>
    </w:p>
    <w:p w14:paraId="09E26D28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проектах и исследовательской деятельности учащихся. </w:t>
      </w:r>
      <w:r w:rsidR="00173C39" w:rsidRPr="00C41D4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Этапы работы над проектом. Виды проектов.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исследовательских умений в жизни совр</w:t>
      </w:r>
      <w:r w:rsidR="001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еменного человека. </w:t>
      </w:r>
    </w:p>
    <w:p w14:paraId="4E823F64" w14:textId="77777777" w:rsidR="00D413C6" w:rsidRPr="00D413C6" w:rsidRDefault="00173C39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Понятия: проект, исследование, наука, ученый,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14:paraId="75C6D171" w14:textId="77777777" w:rsidR="00D413C6" w:rsidRPr="00A43623" w:rsidRDefault="00F26771" w:rsidP="00A436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блок</w:t>
      </w:r>
      <w:r w:rsidR="00D413C6" w:rsidRPr="00A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75DCE64" w14:textId="77777777" w:rsidR="00A43623" w:rsidRPr="00A43623" w:rsidRDefault="00A43623" w:rsidP="00A436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в рамках исследовательской деятельности</w:t>
      </w:r>
      <w:r w:rsidR="00D0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ч.)</w:t>
      </w:r>
    </w:p>
    <w:p w14:paraId="6C1A6AC5" w14:textId="77777777" w:rsidR="00EB1E18" w:rsidRPr="00173C39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тема проекта?</w:t>
      </w:r>
    </w:p>
    <w:p w14:paraId="3956E999" w14:textId="59340C8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C3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Формулирование темы проекта. Правила выбора темы исследования. Классификация тем. Общие направления исследований.</w:t>
      </w:r>
      <w:r w:rsidRPr="00EB1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темы исследования.</w:t>
      </w:r>
    </w:p>
    <w:p w14:paraId="564C611B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тем. Общие направления исследований. Правила выбора темы исследования.</w:t>
      </w:r>
    </w:p>
    <w:p w14:paraId="4B36306F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исследования.</w:t>
      </w:r>
    </w:p>
    <w:p w14:paraId="78ECF42D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цели от задач. Постановка цели исследования по выбранной теме. Определение задач для достижения поставленной цели.</w:t>
      </w:r>
    </w:p>
    <w:p w14:paraId="35606B18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14:paraId="3BD6564E" w14:textId="77777777" w:rsidR="00EB1E18" w:rsidRPr="00173C39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C3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Понятия: тема</w:t>
      </w:r>
    </w:p>
    <w:p w14:paraId="14C3B35D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проблема.</w:t>
      </w:r>
    </w:p>
    <w:p w14:paraId="32C4B2E1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проблеме. Упражнение в выявлении проблемы и изменении собственной точки зрения. Игра «Посмотри на мир чужими глазами».</w:t>
      </w:r>
    </w:p>
    <w:p w14:paraId="3F0F2F24" w14:textId="77777777" w:rsid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проблема, объект исследования.</w:t>
      </w:r>
    </w:p>
    <w:p w14:paraId="0CF0D76D" w14:textId="77777777" w:rsidR="00173C39" w:rsidRPr="00D413C6" w:rsidRDefault="00173C39" w:rsidP="0017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выдвигать гипотезы.</w:t>
      </w:r>
    </w:p>
    <w:p w14:paraId="0E852A4C" w14:textId="77777777" w:rsidR="00173C39" w:rsidRPr="00D413C6" w:rsidRDefault="00173C39" w:rsidP="0017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гипотезе. Её значение в исследовательской работе. Вопрос и ответ. Упражнения на обстоятельства и упражнения, предполагающие обратные действия. Игра «Найди причину».</w:t>
      </w:r>
    </w:p>
    <w:p w14:paraId="25B453D8" w14:textId="77777777" w:rsidR="00173C39" w:rsidRDefault="00173C39" w:rsidP="0017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гипотеза, вопрос, ответ.</w:t>
      </w:r>
    </w:p>
    <w:p w14:paraId="12013BB8" w14:textId="77777777" w:rsidR="003D4867" w:rsidRDefault="003D4867" w:rsidP="0017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исследования в проекте.</w:t>
      </w:r>
    </w:p>
    <w:p w14:paraId="545CC8CD" w14:textId="77777777" w:rsidR="00A43623" w:rsidRDefault="003D4867" w:rsidP="007C6E51">
      <w:pPr>
        <w:spacing w:after="0" w:line="276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Цель и задачи исследования. Отличие цели от задач. Постановка цели исследования по выбранной теме. Определение задач для достижения поставленной цели. Соответствие цели и задач теме исследования</w:t>
      </w:r>
    </w:p>
    <w:p w14:paraId="39470CE4" w14:textId="77777777" w:rsidR="00EB1E18" w:rsidRDefault="003D4867" w:rsidP="007C6E51">
      <w:pPr>
        <w:spacing w:after="0" w:line="276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Понятия: цель,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задача</w:t>
      </w:r>
    </w:p>
    <w:p w14:paraId="08B2028A" w14:textId="27B3D6E0" w:rsidR="00720A68" w:rsidRDefault="003D4867" w:rsidP="007C6E51">
      <w:pPr>
        <w:spacing w:after="0" w:line="276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применяемые при работе над проектом</w:t>
      </w:r>
    </w:p>
    <w:p w14:paraId="3F85498A" w14:textId="77777777" w:rsidR="00720A68" w:rsidRDefault="00D413C6" w:rsidP="007C6E51">
      <w:pPr>
        <w:spacing w:after="0" w:line="276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D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Наблюдение и эксперимент – способы познания окружающего мира. </w:t>
      </w:r>
      <w:r w:rsidR="003D4867" w:rsidRP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Сфера наблюдения в научных исследованиях. Информация об открытиях, сделанных на основе наблюдений</w:t>
      </w:r>
      <w:r w:rsid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r w:rsidR="003D4867" w:rsidRPr="003D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Опыты. Игры на внимание.</w:t>
      </w:r>
    </w:p>
    <w:p w14:paraId="0B931096" w14:textId="6D99D629" w:rsidR="00D413C6" w:rsidRDefault="00D413C6" w:rsidP="007C6E51">
      <w:pPr>
        <w:spacing w:after="0" w:line="276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D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3D4867" w:rsidRPr="003D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наблюдение, эксперимент, опыт,</w:t>
      </w:r>
      <w:r w:rsidR="003D4867" w:rsidRPr="003D48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анализ, сравнение, синтез, обобщение.</w:t>
      </w:r>
    </w:p>
    <w:p w14:paraId="1252D2F4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исследования. Мыслительные операции.</w:t>
      </w:r>
    </w:p>
    <w:p w14:paraId="0E739DC8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Эксперимент. Наблюдение. Анкетирование. Мыслительные операции, необходимые для учебно-исследовательской деятельности: анализ, синтез, сравнение, обобщение, выводы. Что такое обобщение. Приемы обобщения. Определения понятиям. Выбор главного. Последовательность изложения 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14:paraId="0478AB8C" w14:textId="77777777" w:rsidR="00EB1E18" w:rsidRPr="00D413C6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задания: “Назови все особенности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“Нарисуй в точности предмет”,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“Учимся анализировать”, “Учимся выделять главное”, “Расположи материал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ределенной последовательности”.</w:t>
      </w:r>
    </w:p>
    <w:p w14:paraId="41B9DCA7" w14:textId="76E93B4F" w:rsidR="00EB1E18" w:rsidRPr="00EB1E18" w:rsidRDefault="00EB1E18" w:rsidP="00EB1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эксперимент, экспериментирование, анкетирование, анализ, синтез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главное, второстепенное.</w:t>
      </w:r>
    </w:p>
    <w:p w14:paraId="23EFFD98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информации.</w:t>
      </w:r>
    </w:p>
    <w:p w14:paraId="48E08569" w14:textId="77777777" w:rsidR="00D413C6" w:rsidRPr="00C41D4B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  <w:r w:rsidR="003D4867" w:rsidRPr="003D486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3D4867" w:rsidRPr="00C41D4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Интернет-ресурсы. Безопасный Интернет. Исторические источники</w:t>
      </w:r>
    </w:p>
    <w:p w14:paraId="686AFB23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источник информации</w:t>
      </w:r>
      <w:r w:rsidR="00C4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4867" w:rsidRPr="00C41D4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энциклопедия</w:t>
      </w:r>
      <w:r w:rsidR="00C41D4B" w:rsidRPr="00C41D4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справочник, интернет.</w:t>
      </w:r>
    </w:p>
    <w:p w14:paraId="6B31606E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работа с источником информации. Работа с книгой. Работа с электронным пособием.</w:t>
      </w:r>
    </w:p>
    <w:p w14:paraId="604D3952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правила оформления списка использованной литературы. Оформление списка использованных электронных источников.</w:t>
      </w:r>
    </w:p>
    <w:p w14:paraId="1D3CE329" w14:textId="77777777" w:rsidR="00D413C6" w:rsidRPr="00D413C6" w:rsidRDefault="00A43623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13C6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материала для исследования.</w:t>
      </w:r>
    </w:p>
    <w:p w14:paraId="43E360E7" w14:textId="77777777" w:rsidR="00D0230A" w:rsidRPr="00D0230A" w:rsidRDefault="00D413C6" w:rsidP="00D0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  <w:r w:rsidR="00D0230A" w:rsidRPr="00D0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230A" w:rsidRPr="00D02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анкетированию, социальному опросу, интервьюированию.</w:t>
      </w:r>
      <w:r w:rsidR="00D0230A" w:rsidRPr="00D0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анкет, опросов. Проведение интервью в группах. </w:t>
      </w:r>
      <w:r w:rsidR="00D0230A" w:rsidRPr="00D02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 библиотеке с каталогами. Отбор и составление списка литературы по теме исследования.</w:t>
      </w:r>
    </w:p>
    <w:p w14:paraId="050962ED" w14:textId="77777777" w:rsidR="00D0230A" w:rsidRPr="00D413C6" w:rsidRDefault="00D0230A" w:rsidP="00D0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Каталог. Отбор литературы по теме исследования. Выбор необходимой литературы по теме проекта.</w:t>
      </w:r>
    </w:p>
    <w:p w14:paraId="5424CBE1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способ фиксации знаний, исследовательский поиск,</w:t>
      </w:r>
      <w:r w:rsidR="00A4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исследования.</w:t>
      </w:r>
    </w:p>
    <w:p w14:paraId="22AE4FE8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Практический блок.</w:t>
      </w:r>
    </w:p>
    <w:p w14:paraId="143C309B" w14:textId="77777777" w:rsidR="00D413C6" w:rsidRPr="00D413C6" w:rsidRDefault="002C15E4" w:rsidP="007C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- исследователи</w:t>
      </w:r>
      <w:r w:rsidR="00D413C6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Самостоятельные (предметные) проекты</w:t>
      </w:r>
      <w:r w:rsidR="00D0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ч)</w:t>
      </w:r>
    </w:p>
    <w:p w14:paraId="64215C0F" w14:textId="77777777" w:rsidR="00752811" w:rsidRDefault="00D0230A" w:rsidP="007C6E5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30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Оформление и презентация проекта. Продукты проектной деятельности (портфолио, компьютерная презентация, реферат, статья, газета и др.) Правила оформления списка использованной литературы. Оформление списка исполь</w:t>
      </w:r>
      <w:r w:rsidR="0075281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зованных электронных источников.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компьютере – структурирование материала, создание презентации.</w:t>
      </w:r>
    </w:p>
    <w:p w14:paraId="6ED59CAA" w14:textId="77777777" w:rsidR="00D413C6" w:rsidRPr="00D0230A" w:rsidRDefault="00752811" w:rsidP="00D0230A">
      <w:pPr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презентация, библиография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E81135" w14:textId="77777777" w:rsidR="00A43623" w:rsidRPr="00D413C6" w:rsidRDefault="00D413C6" w:rsidP="00A43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Мониторинг исследовательской деятельности учащихся</w:t>
      </w:r>
      <w:r w:rsidR="00A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(1ч)</w:t>
      </w:r>
      <w:r w:rsidR="00D0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защите.</w:t>
      </w:r>
      <w:r w:rsidR="00A43623" w:rsidRPr="00A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3623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проектов.</w:t>
      </w:r>
    </w:p>
    <w:p w14:paraId="48E8E403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Знакомство с памяткой «Как подготови</w:t>
      </w:r>
      <w:r w:rsidR="0075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публичному выступлению»</w:t>
      </w:r>
      <w:r w:rsidR="00A4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80250D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 w14:paraId="341A3505" w14:textId="77777777" w:rsidR="00D413C6" w:rsidRP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преодоления трудностей.  </w:t>
      </w:r>
    </w:p>
    <w:p w14:paraId="6C70DDBA" w14:textId="77777777" w:rsidR="00D413C6" w:rsidRDefault="00D413C6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проектно-исследовательской деятельности.</w:t>
      </w:r>
    </w:p>
    <w:p w14:paraId="40F70B67" w14:textId="77777777" w:rsidR="00752811" w:rsidRDefault="00752811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эталон, оценка, отметка, самооценка</w:t>
      </w:r>
    </w:p>
    <w:p w14:paraId="321B2988" w14:textId="77777777" w:rsidR="00EB1E18" w:rsidRDefault="00EB1E18" w:rsidP="00135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7D385F" w14:textId="6C952E39" w:rsidR="0013595A" w:rsidRDefault="0013595A" w:rsidP="001359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F76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класс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7414"/>
        <w:gridCol w:w="1091"/>
      </w:tblGrid>
      <w:tr w:rsidR="0013595A" w14:paraId="2ABC805B" w14:textId="77777777" w:rsidTr="007C6E51">
        <w:tc>
          <w:tcPr>
            <w:tcW w:w="851" w:type="dxa"/>
          </w:tcPr>
          <w:p w14:paraId="3EE87911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14" w:type="dxa"/>
          </w:tcPr>
          <w:p w14:paraId="777951DF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091" w:type="dxa"/>
          </w:tcPr>
          <w:p w14:paraId="0446C9E8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 –во часов</w:t>
            </w:r>
          </w:p>
        </w:tc>
      </w:tr>
      <w:tr w:rsidR="0013595A" w14:paraId="41D098CB" w14:textId="77777777" w:rsidTr="007C6E51">
        <w:tc>
          <w:tcPr>
            <w:tcW w:w="851" w:type="dxa"/>
          </w:tcPr>
          <w:p w14:paraId="1C94E9F1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14" w:type="dxa"/>
          </w:tcPr>
          <w:p w14:paraId="17DF95F3" w14:textId="77777777" w:rsidR="0013595A" w:rsidRDefault="0013595A" w:rsidP="00F26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</w:t>
            </w:r>
            <w:r w:rsidR="00C6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«Что такое проект?»</w:t>
            </w:r>
          </w:p>
        </w:tc>
        <w:tc>
          <w:tcPr>
            <w:tcW w:w="1091" w:type="dxa"/>
          </w:tcPr>
          <w:p w14:paraId="7788451E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95A" w14:paraId="4A0810BF" w14:textId="77777777" w:rsidTr="007C6E51">
        <w:tc>
          <w:tcPr>
            <w:tcW w:w="851" w:type="dxa"/>
          </w:tcPr>
          <w:p w14:paraId="7A827830" w14:textId="77777777" w:rsidR="0013595A" w:rsidRDefault="00B54C2C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14" w:type="dxa"/>
          </w:tcPr>
          <w:p w14:paraId="7A49BE79" w14:textId="77777777" w:rsidR="0013595A" w:rsidRDefault="0013595A" w:rsidP="00F26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в рамках 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следовательской деятельности</w:t>
            </w:r>
          </w:p>
        </w:tc>
        <w:tc>
          <w:tcPr>
            <w:tcW w:w="1091" w:type="dxa"/>
          </w:tcPr>
          <w:p w14:paraId="7A1D1DAB" w14:textId="77777777" w:rsidR="0013595A" w:rsidRDefault="00D0230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595A" w14:paraId="7AB6CFA1" w14:textId="77777777" w:rsidTr="007C6E51">
        <w:tc>
          <w:tcPr>
            <w:tcW w:w="851" w:type="dxa"/>
          </w:tcPr>
          <w:p w14:paraId="32775152" w14:textId="77777777" w:rsidR="0013595A" w:rsidRDefault="00B54C2C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14" w:type="dxa"/>
          </w:tcPr>
          <w:p w14:paraId="267779C7" w14:textId="77777777" w:rsidR="0013595A" w:rsidRDefault="0013595A" w:rsidP="00F26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- исследователи</w:t>
            </w:r>
            <w:r w:rsidRPr="00D41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Самосто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ятельные (предметные) проекты</w:t>
            </w:r>
          </w:p>
        </w:tc>
        <w:tc>
          <w:tcPr>
            <w:tcW w:w="1091" w:type="dxa"/>
          </w:tcPr>
          <w:p w14:paraId="5087899B" w14:textId="77777777" w:rsidR="0013595A" w:rsidRDefault="00D0230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95A" w14:paraId="4D3572C0" w14:textId="77777777" w:rsidTr="007C6E51">
        <w:tc>
          <w:tcPr>
            <w:tcW w:w="851" w:type="dxa"/>
          </w:tcPr>
          <w:p w14:paraId="524848E6" w14:textId="77777777" w:rsidR="0013595A" w:rsidRDefault="00B54C2C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14" w:type="dxa"/>
          </w:tcPr>
          <w:p w14:paraId="3A2191AC" w14:textId="77777777" w:rsidR="0013595A" w:rsidRDefault="0013595A" w:rsidP="00F26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Мониторинг исследовательской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091" w:type="dxa"/>
          </w:tcPr>
          <w:p w14:paraId="34DE3F76" w14:textId="77777777" w:rsidR="0013595A" w:rsidRDefault="00D0230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95A" w14:paraId="5F762527" w14:textId="77777777" w:rsidTr="007C6E51">
        <w:tc>
          <w:tcPr>
            <w:tcW w:w="851" w:type="dxa"/>
          </w:tcPr>
          <w:p w14:paraId="16800446" w14:textId="77777777" w:rsidR="0013595A" w:rsidRDefault="0013595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14" w:type="dxa"/>
          </w:tcPr>
          <w:p w14:paraId="4830A0B6" w14:textId="77777777" w:rsidR="0013595A" w:rsidRDefault="00F26771" w:rsidP="00F26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1" w:type="dxa"/>
          </w:tcPr>
          <w:p w14:paraId="0C923133" w14:textId="77777777" w:rsidR="0013595A" w:rsidRDefault="00D0230A" w:rsidP="00135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2B952266" w14:textId="4E8D6E01" w:rsidR="004E7034" w:rsidRDefault="004E7034" w:rsidP="004E7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4755BA" w14:textId="50A7721C" w:rsidR="004E7034" w:rsidRDefault="004E7034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Пакет документов по проектной деятельности в ГОУ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ЯО «Рыбинская общеобразовательная школа» – основа для организации работы обучающегося по созданию индивидуального проекта.</w:t>
      </w:r>
    </w:p>
    <w:p w14:paraId="42D18DB0" w14:textId="7412EC30" w:rsidR="004E7034" w:rsidRDefault="004E7034" w:rsidP="007C6E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Положением 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документами о проектной деятельности в ГОУ ЯО РОШ и.</w:t>
      </w:r>
    </w:p>
    <w:p w14:paraId="2CCCD55B" w14:textId="77777777" w:rsidR="004E7034" w:rsidRDefault="004E7034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деятельности по созданию проекта</w:t>
      </w:r>
    </w:p>
    <w:p w14:paraId="6865145B" w14:textId="2577AA7D" w:rsidR="004E7034" w:rsidRPr="004E7034" w:rsidRDefault="004E7034" w:rsidP="007C6E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по определению темы проекта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планированию деятельности по созданию обучающимся проекта на основе изучения имеющихся проектов</w:t>
      </w:r>
    </w:p>
    <w:p w14:paraId="7C3D4BFF" w14:textId="2A2615BA" w:rsidR="004E7034" w:rsidRDefault="004E7034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паспорта проекта</w:t>
      </w:r>
    </w:p>
    <w:p w14:paraId="121C3EC4" w14:textId="3C4474C9" w:rsidR="009D40C3" w:rsidRPr="00E47C87" w:rsidRDefault="009D40C3" w:rsidP="007C6E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разделы паспорта проекта. 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9D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D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D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9D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заполнения разделов паспорта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C87" w:rsidRPr="004E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имеющихся проекто</w:t>
      </w:r>
      <w:r w:rsid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проблемы и затруднения при составлении паспорта проекта. </w:t>
      </w:r>
    </w:p>
    <w:p w14:paraId="0FF31E09" w14:textId="18CB3987" w:rsidR="004E7034" w:rsidRDefault="004E7034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проектов и протоколы оценки проектов</w:t>
      </w:r>
    </w:p>
    <w:p w14:paraId="476AACCF" w14:textId="47D06E1B" w:rsidR="009D40C3" w:rsidRPr="00E47C87" w:rsidRDefault="009D40C3" w:rsidP="007C6E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оценивания проектов и системный подход к их определению. Протоколы оценки проектов – основные разделы и пункты, корректность составления. Основные принципы и подходы к прави</w:t>
      </w:r>
      <w:r w:rsidR="00E47C87"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льному оцениванию проекта.</w:t>
      </w:r>
    </w:p>
    <w:p w14:paraId="61061CB4" w14:textId="49CBCA41" w:rsidR="004E7034" w:rsidRDefault="004E7034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Составление отчета о выполнении проектов</w:t>
      </w:r>
    </w:p>
    <w:p w14:paraId="2A1AFE19" w14:textId="52BAD4EE" w:rsidR="00E47C87" w:rsidRPr="00E47C87" w:rsidRDefault="00E47C87" w:rsidP="007C6E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выполнении проекта - основные разделы и пункты.</w:t>
      </w:r>
      <w:r w:rsidR="00E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проблемы и затруднения при составлении отчета о выполнении проекта.</w:t>
      </w:r>
    </w:p>
    <w:p w14:paraId="52736409" w14:textId="14FBDE5B" w:rsidR="004E7034" w:rsidRDefault="00E47C87" w:rsidP="007C6E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E7034" w:rsidRPr="004E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амооценка индивидуального проекта</w:t>
      </w:r>
    </w:p>
    <w:p w14:paraId="714F5987" w14:textId="4F598E58" w:rsidR="00A43623" w:rsidRPr="006D6ACB" w:rsidRDefault="00E47C87" w:rsidP="007C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индивидуального проекта – заключительный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работы обучающегося (обучающихся) над индивидуальным (групповым) проектом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форма обучения методам и приемам </w:t>
      </w:r>
      <w:proofErr w:type="spellStart"/>
      <w:r w:rsidR="008A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2A7E91" w14:textId="77777777" w:rsidR="00F76D5F" w:rsidRDefault="00A43623" w:rsidP="00A436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F76D5F" w:rsidRPr="00135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F76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 класс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7542"/>
        <w:gridCol w:w="1105"/>
      </w:tblGrid>
      <w:tr w:rsidR="00F76D5F" w14:paraId="25833041" w14:textId="77777777" w:rsidTr="007C6E51">
        <w:tc>
          <w:tcPr>
            <w:tcW w:w="709" w:type="dxa"/>
          </w:tcPr>
          <w:p w14:paraId="55463127" w14:textId="77777777" w:rsidR="00F76D5F" w:rsidRDefault="00F76D5F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42" w:type="dxa"/>
          </w:tcPr>
          <w:p w14:paraId="00D89304" w14:textId="77777777" w:rsidR="00F76D5F" w:rsidRDefault="00F76D5F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105" w:type="dxa"/>
          </w:tcPr>
          <w:p w14:paraId="0F8CBEDF" w14:textId="230B0564" w:rsidR="00F76D5F" w:rsidRDefault="00F76D5F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Кол–во</w:t>
            </w:r>
            <w:r w:rsidR="007C6E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F76D5F" w14:paraId="55198FD8" w14:textId="77777777" w:rsidTr="007C6E51">
        <w:tc>
          <w:tcPr>
            <w:tcW w:w="709" w:type="dxa"/>
          </w:tcPr>
          <w:p w14:paraId="34DEF848" w14:textId="77777777" w:rsidR="00F76D5F" w:rsidRDefault="00F76D5F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2" w:type="dxa"/>
          </w:tcPr>
          <w:p w14:paraId="68E7A900" w14:textId="77777777" w:rsidR="00F76D5F" w:rsidRDefault="004F1F68" w:rsidP="004F1F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Комплекс документов по организации проектной деятельности в ГОУ ЯО «Рыбинская общеобразовательная школа» - основа для создания и защиты проектного продукта </w:t>
            </w:r>
          </w:p>
        </w:tc>
        <w:tc>
          <w:tcPr>
            <w:tcW w:w="1105" w:type="dxa"/>
          </w:tcPr>
          <w:p w14:paraId="1A4B4818" w14:textId="7C843081" w:rsidR="00F76D5F" w:rsidRDefault="00F97C1E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76D5F" w14:paraId="34F2B8AE" w14:textId="77777777" w:rsidTr="007C6E51">
        <w:tc>
          <w:tcPr>
            <w:tcW w:w="709" w:type="dxa"/>
          </w:tcPr>
          <w:p w14:paraId="50B0241D" w14:textId="77777777" w:rsidR="00F76D5F" w:rsidRDefault="00F76D5F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2" w:type="dxa"/>
          </w:tcPr>
          <w:p w14:paraId="106653CA" w14:textId="77777777" w:rsidR="00F76D5F" w:rsidRDefault="00F76D5F" w:rsidP="00F76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5" w:type="dxa"/>
          </w:tcPr>
          <w:p w14:paraId="40A92B66" w14:textId="66FB31E8" w:rsidR="00F76D5F" w:rsidRDefault="00F97C1E" w:rsidP="00F76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3465CF87" w14:textId="77777777" w:rsidR="00B34EC7" w:rsidRDefault="00B34EC7" w:rsidP="00272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D75059" w14:textId="77777777" w:rsidR="00B34EC7" w:rsidRDefault="00B34EC7" w:rsidP="000B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7F99EE" w14:textId="366B54E5" w:rsidR="00D413C6" w:rsidRPr="00D413C6" w:rsidRDefault="00D413C6" w:rsidP="000B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14:paraId="303301A9" w14:textId="659E6DB9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 В., Степанов П. В. Стандарты второго поколения: Внеурочная деятельность школьников [Текст]: Методический конструктор. Москва: «Просвещение», 2010. </w:t>
      </w:r>
      <w:r w:rsidR="00D413C6" w:rsidRPr="00D4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321с.</w:t>
      </w:r>
    </w:p>
    <w:p w14:paraId="2FD37EC5" w14:textId="09E42EF9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 В.В. Метод проектов как частный случай интегративной технологии обучения [Текст]: / Гузеев В.В. Директор школы № 6, 1995г.- 16с.</w:t>
      </w:r>
    </w:p>
    <w:p w14:paraId="5FB32541" w14:textId="11EAB4FE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С. Новые педагогические и информационные технологии в системе образования [Текст]: / Е. С.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Ю.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Бухаркина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В. Моисеева, А. Е. </w:t>
      </w:r>
      <w:proofErr w:type="spellStart"/>
      <w:proofErr w:type="gram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Петров;Под</w:t>
      </w:r>
      <w:proofErr w:type="spellEnd"/>
      <w:proofErr w:type="gram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Е. С.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Aкадемия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1999г. – 224с.</w:t>
      </w:r>
    </w:p>
    <w:p w14:paraId="76A918B5" w14:textId="742E2007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Учим детей выдвигать гипотезы и задавать вопросы. // Одаренный ребенок. 2003, №2</w:t>
      </w:r>
    </w:p>
    <w:p w14:paraId="5025DFC0" w14:textId="288FAFBF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 И. Психология исследовательского обучения [Текст]: / Савенков А.И. М.: Академия, 2005- 345с.</w:t>
      </w:r>
    </w:p>
    <w:p w14:paraId="5805964D" w14:textId="77777777" w:rsidR="00D413C6" w:rsidRP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Чечель И.Д. Метод проектов или попытка избавить учителя от обязанностей всезнающего оракула [Текст]: /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Чечель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 М.: Директор школы, 1998, № 3- 256с.</w:t>
      </w:r>
    </w:p>
    <w:p w14:paraId="6963E1BC" w14:textId="77777777" w:rsidR="00D413C6" w:rsidRDefault="0013595A" w:rsidP="000B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Чечель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 Управление исследовательской деятельностью педагога и учащегося в современно школе [Текст]: / </w:t>
      </w:r>
      <w:proofErr w:type="spellStart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Чечель</w:t>
      </w:r>
      <w:proofErr w:type="spellEnd"/>
      <w:r w:rsidR="00D413C6" w:rsidRPr="00D4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 – М.: Сентябрь, 1998 - 320с.</w:t>
      </w:r>
    </w:p>
    <w:p w14:paraId="37D7DA5D" w14:textId="2B55E7F6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Воровщиков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 Азбука логического мышления: Учебное пособие для учащихся старших </w:t>
      </w:r>
      <w:proofErr w:type="spellStart"/>
      <w:proofErr w:type="gram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классов»М</w:t>
      </w:r>
      <w:proofErr w:type="spellEnd"/>
      <w:proofErr w:type="gram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за знания, 2009. - 304с.</w:t>
      </w:r>
    </w:p>
    <w:p w14:paraId="6EE0FF4B" w14:textId="19B09D57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Научно-исследовательская работа в школе / Н.И. Дереклеева. – М.: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Вербум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М, 2001.- 48с.</w:t>
      </w:r>
    </w:p>
    <w:p w14:paraId="48AED476" w14:textId="2790C555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 М.М. Как корректно провести исследование, от замысла к открытию М. 2011. - 216 с.</w:t>
      </w:r>
    </w:p>
    <w:p w14:paraId="76198237" w14:textId="77EF2697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Леонтович А.В. Рекомендации по написанию исследовательской работы / А.В. Леонтович // Завуч. – 2001. - №1. – С.102-105.</w:t>
      </w:r>
    </w:p>
    <w:p w14:paraId="4BA55F88" w14:textId="77777777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Леонтович А.В. В чем отличие исследовательской деятельности от других видов творческой деятельности? / А.В. Леонтович// Завуч. – 2001. - №1. – С 105-107.</w:t>
      </w:r>
    </w:p>
    <w:p w14:paraId="224EBF72" w14:textId="2CA87175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</w:t>
      </w:r>
    </w:p>
    <w:p w14:paraId="4213467D" w14:textId="5515600E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Поддьянов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Поиск материалов по исследовательской деятельности учащихся в электронных ресурсах: англоязычные источники / А.Н.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Поддьянов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Исследовательская работа школьников. – 2003. - №3. – С. 29-32.</w:t>
      </w:r>
    </w:p>
    <w:p w14:paraId="78840D96" w14:textId="3012EF06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исследовательской деятельности учащихся: Методический сборник. – М.: Народное образование, 2001. – 272с.</w:t>
      </w:r>
    </w:p>
    <w:p w14:paraId="7D0A2E12" w14:textId="3BD6160B" w:rsidR="00B6573C" w:rsidRPr="00B6573C" w:rsidRDefault="0013595A" w:rsidP="007C6E5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Савенков А.И. Исследователь. Материалы для подростков 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самостоятельной исследовательской практике / А.И. Савенков // Практика административной работы в школе. – 2004. - №5. - С. 61-66.</w:t>
      </w:r>
    </w:p>
    <w:p w14:paraId="0A966F0A" w14:textId="31DB8679" w:rsidR="00B6573C" w:rsidRPr="00B6573C" w:rsidRDefault="0013595A" w:rsidP="000B1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7C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частная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Рекомендации по написанию научно-исследовательских работ / Т.Н. </w:t>
      </w:r>
      <w:proofErr w:type="spellStart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Счастная</w:t>
      </w:r>
      <w:proofErr w:type="spellEnd"/>
      <w:r w:rsidR="00B6573C" w:rsidRPr="001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Исследовательская работа школьников. – 2003. - №4. – С. 34-45.</w:t>
      </w:r>
    </w:p>
    <w:sectPr w:rsidR="00B6573C" w:rsidRPr="00B6573C" w:rsidSect="000B1E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6"/>
    <w:multiLevelType w:val="hybridMultilevel"/>
    <w:tmpl w:val="6D14F7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310D22"/>
    <w:multiLevelType w:val="hybridMultilevel"/>
    <w:tmpl w:val="95904B0C"/>
    <w:lvl w:ilvl="0" w:tplc="9E2A1C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4A97C62"/>
    <w:multiLevelType w:val="multilevel"/>
    <w:tmpl w:val="29E6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12CE3"/>
    <w:multiLevelType w:val="hybridMultilevel"/>
    <w:tmpl w:val="8520A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046E6"/>
    <w:multiLevelType w:val="hybridMultilevel"/>
    <w:tmpl w:val="FCE4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F0A"/>
    <w:multiLevelType w:val="hybridMultilevel"/>
    <w:tmpl w:val="FCE4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85C10"/>
    <w:multiLevelType w:val="hybridMultilevel"/>
    <w:tmpl w:val="2D961D88"/>
    <w:lvl w:ilvl="0" w:tplc="48B4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96092"/>
    <w:multiLevelType w:val="hybridMultilevel"/>
    <w:tmpl w:val="0EAA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C68CE"/>
    <w:multiLevelType w:val="hybridMultilevel"/>
    <w:tmpl w:val="2A3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C26CA"/>
    <w:multiLevelType w:val="multilevel"/>
    <w:tmpl w:val="B16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00"/>
    <w:rsid w:val="00060E7F"/>
    <w:rsid w:val="000B1E1F"/>
    <w:rsid w:val="0013595A"/>
    <w:rsid w:val="00173C39"/>
    <w:rsid w:val="00204A49"/>
    <w:rsid w:val="0027260A"/>
    <w:rsid w:val="002A7129"/>
    <w:rsid w:val="002C15E4"/>
    <w:rsid w:val="00324FDE"/>
    <w:rsid w:val="0032682A"/>
    <w:rsid w:val="00341F42"/>
    <w:rsid w:val="00342800"/>
    <w:rsid w:val="003A0D23"/>
    <w:rsid w:val="003D0236"/>
    <w:rsid w:val="003D4867"/>
    <w:rsid w:val="00473919"/>
    <w:rsid w:val="004B486B"/>
    <w:rsid w:val="004E7034"/>
    <w:rsid w:val="004F1F68"/>
    <w:rsid w:val="00505BF6"/>
    <w:rsid w:val="005A127D"/>
    <w:rsid w:val="005A38C6"/>
    <w:rsid w:val="006670B2"/>
    <w:rsid w:val="006803D6"/>
    <w:rsid w:val="006849D5"/>
    <w:rsid w:val="006D6ACB"/>
    <w:rsid w:val="00720A68"/>
    <w:rsid w:val="00737408"/>
    <w:rsid w:val="00752811"/>
    <w:rsid w:val="00790499"/>
    <w:rsid w:val="007C6E51"/>
    <w:rsid w:val="008641C4"/>
    <w:rsid w:val="00876178"/>
    <w:rsid w:val="008966A9"/>
    <w:rsid w:val="008A6DA8"/>
    <w:rsid w:val="00913CD4"/>
    <w:rsid w:val="00926947"/>
    <w:rsid w:val="009C349F"/>
    <w:rsid w:val="009D40C3"/>
    <w:rsid w:val="00A30D5F"/>
    <w:rsid w:val="00A43623"/>
    <w:rsid w:val="00B27E78"/>
    <w:rsid w:val="00B34EC7"/>
    <w:rsid w:val="00B54C2C"/>
    <w:rsid w:val="00B6573C"/>
    <w:rsid w:val="00C05354"/>
    <w:rsid w:val="00C41D4B"/>
    <w:rsid w:val="00C61D1E"/>
    <w:rsid w:val="00CF7E8D"/>
    <w:rsid w:val="00D0230A"/>
    <w:rsid w:val="00D413C6"/>
    <w:rsid w:val="00D864DB"/>
    <w:rsid w:val="00DC160C"/>
    <w:rsid w:val="00E47C87"/>
    <w:rsid w:val="00EA42A4"/>
    <w:rsid w:val="00EB1E18"/>
    <w:rsid w:val="00EC353A"/>
    <w:rsid w:val="00EE2461"/>
    <w:rsid w:val="00F26771"/>
    <w:rsid w:val="00F326A3"/>
    <w:rsid w:val="00F76D5F"/>
    <w:rsid w:val="00F9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AEBE"/>
  <w15:docId w15:val="{FCF7A746-015B-4F81-B858-ED6A0059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573C"/>
  </w:style>
  <w:style w:type="paragraph" w:styleId="a4">
    <w:name w:val="List Paragraph"/>
    <w:basedOn w:val="a"/>
    <w:link w:val="a5"/>
    <w:uiPriority w:val="34"/>
    <w:qFormat/>
    <w:rsid w:val="0013595A"/>
    <w:pPr>
      <w:ind w:left="720"/>
      <w:contextualSpacing/>
    </w:pPr>
  </w:style>
  <w:style w:type="table" w:styleId="a6">
    <w:name w:val="Table Grid"/>
    <w:basedOn w:val="a1"/>
    <w:uiPriority w:val="39"/>
    <w:rsid w:val="0013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B34EC7"/>
  </w:style>
  <w:style w:type="character" w:customStyle="1" w:styleId="Zag11">
    <w:name w:val="Zag_11"/>
    <w:rsid w:val="00B3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4CA9-F24A-4986-BF9C-FD38669B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28</cp:revision>
  <dcterms:created xsi:type="dcterms:W3CDTF">2021-05-16T20:03:00Z</dcterms:created>
  <dcterms:modified xsi:type="dcterms:W3CDTF">2024-09-13T05:39:00Z</dcterms:modified>
</cp:coreProperties>
</file>