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FB5E8" w14:textId="77777777" w:rsidR="00B428B2" w:rsidRDefault="00B428B2" w:rsidP="00270AF7">
      <w:pPr>
        <w:tabs>
          <w:tab w:val="left" w:pos="7371"/>
        </w:tabs>
        <w:suppressAutoHyphens/>
        <w:spacing w:after="0" w:line="360" w:lineRule="auto"/>
        <w:ind w:left="5245"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A744A40" w14:textId="77777777" w:rsidR="00B428B2" w:rsidRPr="00B428B2" w:rsidRDefault="00B428B2" w:rsidP="00B428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6A516824" w14:textId="77777777" w:rsidR="00B428B2" w:rsidRPr="00B428B2" w:rsidRDefault="00B428B2" w:rsidP="00B428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mailruanchor_100011"/>
      <w:bookmarkEnd w:id="0"/>
      <w:r w:rsidRPr="00B428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501526B0" w14:textId="77777777" w:rsidR="00B428B2" w:rsidRPr="00B428B2" w:rsidRDefault="00B428B2" w:rsidP="00B428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просвещения</w:t>
      </w:r>
    </w:p>
    <w:p w14:paraId="567A0035" w14:textId="77777777" w:rsidR="00B428B2" w:rsidRPr="00B428B2" w:rsidRDefault="00B428B2" w:rsidP="00B428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2166DC07" w14:textId="77777777" w:rsidR="00B428B2" w:rsidRPr="00B428B2" w:rsidRDefault="00B428B2" w:rsidP="00B428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сентября 2021 г. N 682</w:t>
      </w:r>
    </w:p>
    <w:p w14:paraId="02C220AB" w14:textId="77777777" w:rsidR="00027B1C" w:rsidRPr="00551EA9" w:rsidRDefault="00027B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6C6BE522" w14:textId="77777777" w:rsidR="00027B1C" w:rsidRPr="00551EA9" w:rsidRDefault="00027B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423F38" w14:textId="77777777" w:rsidR="00027B1C" w:rsidRPr="00551EA9" w:rsidRDefault="00FD4332">
      <w:pPr>
        <w:pStyle w:val="ConsPlusNormal"/>
        <w:jc w:val="center"/>
      </w:pPr>
      <w:bookmarkStart w:id="2" w:name="P28"/>
      <w:bookmarkEnd w:id="2"/>
      <w:r w:rsidRPr="00551EA9">
        <w:rPr>
          <w:rFonts w:ascii="Times New Roman" w:hAnsi="Times New Roman" w:cs="Times New Roman"/>
          <w:b/>
          <w:sz w:val="28"/>
          <w:szCs w:val="28"/>
        </w:rPr>
        <w:t>ПЛАН ПРОТИВОДЕЙСТВИЯ КОРРУПЦИИ</w:t>
      </w:r>
    </w:p>
    <w:p w14:paraId="4280071C" w14:textId="77777777" w:rsidR="00027B1C" w:rsidRPr="00551EA9" w:rsidRDefault="00FD43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EA9">
        <w:rPr>
          <w:rFonts w:ascii="Times New Roman" w:hAnsi="Times New Roman" w:cs="Times New Roman"/>
          <w:b/>
          <w:sz w:val="28"/>
          <w:szCs w:val="28"/>
        </w:rPr>
        <w:t xml:space="preserve">МИНИСТЕРСТВА ПРОСВЕЩЕНИЯ </w:t>
      </w:r>
    </w:p>
    <w:p w14:paraId="449D86C1" w14:textId="77777777" w:rsidR="00027B1C" w:rsidRPr="00551EA9" w:rsidRDefault="00FD43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EA9">
        <w:rPr>
          <w:rFonts w:ascii="Times New Roman" w:hAnsi="Times New Roman" w:cs="Times New Roman"/>
          <w:b/>
          <w:sz w:val="28"/>
          <w:szCs w:val="28"/>
        </w:rPr>
        <w:t>Р</w:t>
      </w:r>
      <w:r w:rsidR="00EC0A02" w:rsidRPr="00551EA9">
        <w:rPr>
          <w:rFonts w:ascii="Times New Roman" w:hAnsi="Times New Roman" w:cs="Times New Roman"/>
          <w:b/>
          <w:sz w:val="28"/>
          <w:szCs w:val="28"/>
        </w:rPr>
        <w:t>ОССИЙСКОЙ ФЕДЕРАЦИИ НА 2021-2024</w:t>
      </w:r>
      <w:r w:rsidRPr="00551EA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6A4772D3" w14:textId="77777777" w:rsidR="00027B1C" w:rsidRPr="00551EA9" w:rsidRDefault="00027B1C" w:rsidP="00270A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546" w:type="dxa"/>
        <w:tblInd w:w="-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5196"/>
        <w:gridCol w:w="2410"/>
        <w:gridCol w:w="1746"/>
        <w:gridCol w:w="5590"/>
      </w:tblGrid>
      <w:tr w:rsidR="00027B1C" w:rsidRPr="00551EA9" w14:paraId="129058C3" w14:textId="77777777" w:rsidTr="00A146C3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D0B40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58717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C6C54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4865E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924D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27B1C" w:rsidRPr="00551EA9" w14:paraId="7D3319E8" w14:textId="77777777" w:rsidTr="00A146C3">
        <w:tc>
          <w:tcPr>
            <w:tcW w:w="15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9DA93" w14:textId="77777777" w:rsidR="00027B1C" w:rsidRPr="00551EA9" w:rsidRDefault="00FD4332">
            <w:pPr>
              <w:pStyle w:val="ConsPlusNormal"/>
              <w:jc w:val="center"/>
            </w:pPr>
            <w:r w:rsidRPr="00551E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1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Министерства просвещения Российской Федерации, граждан, ранее замещавших должности федеральной государственной гражданской службы в Министерстве просвещения Российской Федерации, и работников организаций, созданных для выполнения задач, поставленных перед Министерством, для которых работодателем является Министр просвещения Российской Федерации, ограничений, запретов и принципов служебного поведения в связи с исполнением ими должностных обязанностей, </w:t>
            </w:r>
            <w:r w:rsidR="00AC1C23" w:rsidRPr="00551E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ответственности за их нарушение</w:t>
            </w:r>
          </w:p>
        </w:tc>
      </w:tr>
      <w:tr w:rsidR="00027B1C" w:rsidRPr="00551EA9" w14:paraId="761F4D2E" w14:textId="77777777" w:rsidTr="00A146C3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5D7B0" w14:textId="77777777" w:rsidR="00027B1C" w:rsidRPr="00551EA9" w:rsidRDefault="00FD4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3EE6" w14:textId="77777777" w:rsidR="00027B1C" w:rsidRPr="00551EA9" w:rsidRDefault="00754377">
            <w:pPr>
              <w:spacing w:after="0" w:line="240" w:lineRule="auto"/>
              <w:jc w:val="both"/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Министерства просвещения Российской Федерации по соблюдению требований </w:t>
            </w:r>
            <w:r w:rsidR="003B7C7B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 и урегулированию конфликтов интересов (далее соответственно</w:t>
            </w:r>
            <w:r w:rsidR="003B7C7B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  <w:r w:rsidR="003B7C7B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Министерство)</w:t>
            </w:r>
            <w:r w:rsidR="009D493E" w:rsidRPr="0055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D9CDBB" w14:textId="77777777" w:rsidR="00027B1C" w:rsidRPr="00551EA9" w:rsidRDefault="00754377" w:rsidP="009D493E">
            <w:pPr>
              <w:pStyle w:val="ConsPlusNormal"/>
              <w:jc w:val="both"/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D493E" w:rsidRPr="00551EA9">
              <w:rPr>
                <w:rFonts w:ascii="Times New Roman" w:hAnsi="Times New Roman" w:cs="Times New Roman"/>
                <w:sz w:val="24"/>
                <w:szCs w:val="24"/>
              </w:rPr>
              <w:t>выявлению случаев возникновения конфликта интересов либо возможности возникновения конфликта интересов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93E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9D493E" w:rsidRPr="00551E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</w:t>
            </w:r>
            <w:r w:rsidR="009D493E" w:rsidRPr="00551E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</w:t>
            </w:r>
            <w:r w:rsidR="009D493E" w:rsidRPr="00551E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9D493E" w:rsidRPr="00551E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(далее –  </w:t>
            </w:r>
            <w:bookmarkStart w:id="3" w:name="__DdeLink__2372_1176670018"/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государственные служащие Министерства</w:t>
            </w:r>
            <w:bookmarkEnd w:id="3"/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A146C3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493E" w:rsidRPr="00551EA9">
              <w:rPr>
                <w:rFonts w:ascii="Times New Roman" w:hAnsi="Times New Roman" w:cs="Times New Roman"/>
                <w:sz w:val="24"/>
                <w:szCs w:val="24"/>
              </w:rPr>
              <w:t>у граждан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, ранее замещавши</w:t>
            </w:r>
            <w:r w:rsidR="009D493E" w:rsidRPr="00551E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федеральной государственной гражданской службы (далее – гражданская служба) </w:t>
            </w:r>
            <w:r w:rsidR="009D493E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Министерстве, </w:t>
            </w:r>
            <w:r w:rsidR="009D493E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9D493E" w:rsidRPr="00551EA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созданных для выполнения задач, поставленных перед Министерством, (далее – работники подведомственных организац</w:t>
            </w:r>
            <w:r w:rsidR="00A146C3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ий, подведомственные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организации), </w:t>
            </w:r>
            <w:r w:rsidR="009D493E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а также соблюдение ими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законодательства Российской Федерации о противодействии коррупции, касающихся предотвращения </w:t>
            </w:r>
            <w:r w:rsidR="00F40B02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урегулирования конфликта интересов, </w:t>
            </w:r>
            <w:r w:rsidR="00F40B02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привлечением таких лиц </w:t>
            </w:r>
            <w:r w:rsidR="009D493E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к ответственности в случае их несоблюдени</w:t>
            </w:r>
            <w:r w:rsidR="009D493E" w:rsidRPr="00551E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6400B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правового обеспечения, администрирования </w:t>
            </w:r>
            <w:r w:rsidR="00A146C3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государственной службы, подведомственные организации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3E047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В течение 2021-</w:t>
            </w:r>
            <w:r w:rsidR="00EC0A02" w:rsidRPr="00551EA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FEE6B" w14:textId="77777777" w:rsidR="009D493E" w:rsidRPr="00551EA9" w:rsidRDefault="00FD4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результативности работы Комиссии, совершенствование механизмов предотвращения </w:t>
            </w:r>
            <w:r w:rsidR="003B7C7B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урегулирования конфликта интересов </w:t>
            </w:r>
            <w:r w:rsidR="003B7C7B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в Министерстве и в подведомственных организациях</w:t>
            </w:r>
            <w:r w:rsidR="009D493E" w:rsidRPr="0055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EA448E" w14:textId="77777777" w:rsidR="009D493E" w:rsidRPr="00551EA9" w:rsidRDefault="009F6D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Предупреждение, в</w:t>
            </w:r>
            <w:r w:rsidR="009D493E" w:rsidRPr="00551EA9">
              <w:rPr>
                <w:rFonts w:ascii="Times New Roman" w:hAnsi="Times New Roman" w:cs="Times New Roman"/>
                <w:sz w:val="24"/>
                <w:szCs w:val="24"/>
              </w:rPr>
              <w:t>ыявление, и урегулирование конфликта интересов в целях предотвращения коррупционных правонарушений</w:t>
            </w:r>
          </w:p>
          <w:p w14:paraId="6954D293" w14:textId="77777777" w:rsidR="00027B1C" w:rsidRPr="00551EA9" w:rsidRDefault="00027B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B1C" w:rsidRPr="00551EA9" w14:paraId="398F7EA4" w14:textId="77777777" w:rsidTr="00A146C3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0E09D" w14:textId="77777777" w:rsidR="00027B1C" w:rsidRPr="00551EA9" w:rsidRDefault="00FD4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5A71A" w14:textId="77777777" w:rsidR="00027B1C" w:rsidRPr="00551EA9" w:rsidRDefault="00FD4332">
            <w:pPr>
              <w:pStyle w:val="ConsPlusNormal"/>
              <w:jc w:val="both"/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 порядке, установленном законодательством </w:t>
            </w:r>
            <w:r w:rsidR="00BA55AC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проверок по случаям несоблюдения государственными служащими Министерства и работниками подведомственных организаций ограничений, запретов, требований и неисполнения обязанностей, установленных </w:t>
            </w:r>
            <w:r w:rsidR="00BA55AC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84F89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 w:rsidR="00BA55AC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государственной службы, подведомственные организации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125D" w14:textId="77777777" w:rsidR="00027B1C" w:rsidRPr="00551EA9" w:rsidRDefault="00EC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D3A39" w14:textId="77777777" w:rsidR="00027B1C" w:rsidRPr="00551EA9" w:rsidRDefault="00BA55AC" w:rsidP="00BA55AC">
            <w:pPr>
              <w:pStyle w:val="ConsPlusNormal"/>
              <w:jc w:val="both"/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облюдени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служащими Министерства и работникам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 подведомственных организаций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ограничений, запретов, требований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 неисполнения обязанностей, установленных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противодействия коррупции, и принятие своевременных и эффективных мер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по выяв</w:t>
            </w:r>
            <w:r w:rsidR="009D493E" w:rsidRPr="00551EA9">
              <w:rPr>
                <w:rFonts w:ascii="Times New Roman" w:hAnsi="Times New Roman" w:cs="Times New Roman"/>
                <w:sz w:val="24"/>
                <w:szCs w:val="24"/>
              </w:rPr>
              <w:t>ленным нарушениям</w:t>
            </w:r>
          </w:p>
        </w:tc>
      </w:tr>
      <w:tr w:rsidR="00027B1C" w:rsidRPr="00551EA9" w14:paraId="6EA46C99" w14:textId="77777777" w:rsidTr="00A146C3">
        <w:trPr>
          <w:trHeight w:val="21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A1C90" w14:textId="77777777" w:rsidR="00027B1C" w:rsidRPr="00551EA9" w:rsidRDefault="00FD4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6A8FD" w14:textId="77777777" w:rsidR="00027B1C" w:rsidRPr="00551EA9" w:rsidRDefault="00FD4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ежегодного сбора, анализа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обработки сведений, содержащихся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справках о доходах, расходах, об имуществе </w:t>
            </w:r>
            <w:r w:rsidR="00BA55AC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отчетный период, проводимых в рамках декларационных кампаний, а также проведение проверок в порядке, установленном законодательством Российской Федерации,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указанных сведений на достоверность и полноту, осуществление контроля за расходами </w:t>
            </w:r>
            <w:r w:rsidR="00BA55AC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установленных законодательством </w:t>
            </w:r>
            <w:r w:rsidR="00BA55AC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1B89" w:rsidRPr="00551EA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случаях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DC23C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правового обеспечения, администрирования </w:t>
            </w:r>
            <w:r w:rsidR="00241B89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государственной службы, подведомственные организации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46D8" w14:textId="77777777" w:rsidR="00027B1C" w:rsidRPr="00551EA9" w:rsidRDefault="00EC0A02">
            <w:pPr>
              <w:pStyle w:val="ConsPlusNormal"/>
              <w:jc w:val="center"/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7BE83" w14:textId="77777777" w:rsidR="00027B1C" w:rsidRPr="00551EA9" w:rsidRDefault="00BA55AC" w:rsidP="009F6D82">
            <w:pPr>
              <w:pStyle w:val="ConsPlusNormal"/>
              <w:jc w:val="both"/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еукоснительно</w:t>
            </w:r>
            <w:r w:rsidR="00241B89" w:rsidRPr="00551E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</w:t>
            </w:r>
            <w:r w:rsidR="00241B89" w:rsidRPr="00551E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Российской Федерации </w:t>
            </w:r>
            <w:r w:rsidR="00241B89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противодействии коррупции при предоставлении государственными служащими Министерства </w:t>
            </w:r>
            <w:r w:rsidR="00241B89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 работниками подведомственных организаций справок о доходах, расходах, об имуществе </w:t>
            </w:r>
            <w:r w:rsidR="00241B89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характера, выявление случаев несоблюдения государс</w:t>
            </w:r>
            <w:r w:rsidR="00241B89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твенными </w:t>
            </w:r>
            <w:r w:rsidR="00241B89"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служащими Министерства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работниками подведомственных организаций законодательства Российской Федерац</w:t>
            </w:r>
            <w:r w:rsidR="00241B89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ии о противодействии коррупции и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своевременных мер </w:t>
            </w:r>
            <w:r w:rsidR="00241B89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F6D8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предупреждению,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пресечению и устранению при</w:t>
            </w:r>
            <w:r w:rsidR="00241B89" w:rsidRPr="00551EA9">
              <w:rPr>
                <w:rFonts w:ascii="Times New Roman" w:hAnsi="Times New Roman" w:cs="Times New Roman"/>
                <w:sz w:val="24"/>
                <w:szCs w:val="24"/>
              </w:rPr>
              <w:t>чин выявленных нарушений</w:t>
            </w:r>
          </w:p>
        </w:tc>
      </w:tr>
      <w:tr w:rsidR="00027B1C" w:rsidRPr="00551EA9" w14:paraId="60AA610C" w14:textId="77777777" w:rsidTr="00A146C3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70E96" w14:textId="77777777" w:rsidR="00027B1C" w:rsidRPr="00551EA9" w:rsidRDefault="00FD4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764A4" w14:textId="77777777" w:rsidR="00027B1C" w:rsidRPr="00551EA9" w:rsidRDefault="00FD4332">
            <w:pPr>
              <w:pStyle w:val="ConsPlusNormal"/>
              <w:jc w:val="both"/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опубликованию и размещение </w:t>
            </w:r>
            <w:r w:rsidR="006F366B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законодательством </w:t>
            </w:r>
            <w:r w:rsidR="006F366B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порядке сведений </w:t>
            </w:r>
            <w:r w:rsidR="006F366B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обязательствах имущественного характера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служащих Министерства </w:t>
            </w:r>
            <w:r w:rsidR="006F366B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 работников подведомственных организаций </w:t>
            </w:r>
            <w:r w:rsidR="006F366B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Министерства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информационно-телекоммуникационной сети «Интернет» (далее – официальный сайт Министерства)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C9A61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 w:rsidR="006F366B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государственной службы, подведомственные организации, Департамент</w:t>
            </w:r>
            <w:r w:rsidRPr="00551EA9">
              <w:t xml:space="preserve">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сотрудничества </w:t>
            </w:r>
            <w:r w:rsidR="006F366B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 связей </w:t>
            </w:r>
            <w:r w:rsidR="00917100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с общественностью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B5AEC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BE7D9" w14:textId="77777777" w:rsidR="00027B1C" w:rsidRPr="00551EA9" w:rsidRDefault="00FD4332">
            <w:pPr>
              <w:pStyle w:val="ConsPlusNormal"/>
              <w:jc w:val="both"/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Опубликование и размещение сведений о доходах, расходах, об иму</w:t>
            </w:r>
            <w:r w:rsidR="006F366B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ществе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обязатель</w:t>
            </w:r>
            <w:r w:rsidR="006F366B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ствах имущественного характера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служащих Министерства и работников подведомственных организаций на официальном сайте Министерства в целях повышения открытости и доступности информации о деятельности </w:t>
            </w:r>
            <w:r w:rsidR="006F366B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коррупционных правонарушений </w:t>
            </w:r>
            <w:r w:rsidR="006F366B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в Министерстве</w:t>
            </w:r>
          </w:p>
        </w:tc>
      </w:tr>
      <w:tr w:rsidR="00027B1C" w:rsidRPr="00551EA9" w14:paraId="4FF62A3B" w14:textId="77777777" w:rsidTr="00A146C3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9F4D0" w14:textId="77777777" w:rsidR="00027B1C" w:rsidRPr="00551EA9" w:rsidRDefault="00FD4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16ECF" w14:textId="77777777" w:rsidR="00027B1C" w:rsidRPr="00551EA9" w:rsidRDefault="00FD4332">
            <w:pPr>
              <w:pStyle w:val="ConsPlusNormal"/>
              <w:jc w:val="both"/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и проверка соблюдения установленных законодательством Российской Федерации ограничений, касающихся получения государственными служащими Министерства подарков в связи с протокольными мероприятиями, служебными командировками </w:t>
            </w:r>
            <w:r w:rsidR="00850D5F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 другими официальными мероприятиями, участие в которых связано с исполнением </w:t>
            </w:r>
            <w:r w:rsidR="00850D5F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ими должностных обязанностей, а также организация работы по сдаче указанных подарков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CB3A" w14:textId="77777777" w:rsidR="00027B1C" w:rsidRPr="00551EA9" w:rsidRDefault="00FD4332" w:rsidP="00917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 w:rsidR="00917100"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>и государственной службы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5233F" w14:textId="77777777" w:rsidR="00027B1C" w:rsidRPr="00551EA9" w:rsidRDefault="00EC0A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6040C" w14:textId="77777777" w:rsidR="00027B1C" w:rsidRPr="00551EA9" w:rsidRDefault="00FD4332">
            <w:pPr>
              <w:pStyle w:val="ConsPlusNormal"/>
              <w:jc w:val="both"/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государственными служащими Министерства  законодательства Российской Федерации, регулирующего особенности получения и сдачи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а также применение соответствующих мер юридической ответственности к нарушителям </w:t>
            </w:r>
          </w:p>
        </w:tc>
      </w:tr>
      <w:tr w:rsidR="00027B1C" w:rsidRPr="00551EA9" w14:paraId="13FCA848" w14:textId="77777777" w:rsidTr="00A146C3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F0C86" w14:textId="77777777" w:rsidR="00027B1C" w:rsidRPr="00551EA9" w:rsidRDefault="00FD4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4A86" w14:textId="77777777" w:rsidR="00027B1C" w:rsidRPr="00551EA9" w:rsidRDefault="00FD4332">
            <w:pPr>
              <w:pStyle w:val="ConsPlusNormal"/>
              <w:jc w:val="both"/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до граждан, поступающих на должности</w:t>
            </w:r>
            <w:r w:rsidR="00917100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службы, положений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Российской Федерации о противодействии коррупции, в том числе: об ответственности </w:t>
            </w:r>
            <w:r w:rsidR="00917100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за коррупционные правонарушения, </w:t>
            </w:r>
            <w:r w:rsidR="00917100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о недопустимости возникновения конфликта интересов и путях его урегулирования, </w:t>
            </w:r>
            <w:r w:rsidR="00917100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</w:t>
            </w:r>
            <w:r w:rsidR="00917100" w:rsidRPr="00551EA9">
              <w:rPr>
                <w:rFonts w:ascii="Times New Roman" w:hAnsi="Times New Roman" w:cs="Times New Roman"/>
                <w:sz w:val="24"/>
                <w:szCs w:val="24"/>
              </w:rPr>
              <w:t>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7A1FC" w14:textId="77777777" w:rsidR="00027B1C" w:rsidRPr="00551EA9" w:rsidRDefault="00FD4332" w:rsidP="00B7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 w:rsidR="00783AFA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5188" w:rsidRPr="00551EA9">
              <w:rPr>
                <w:rFonts w:ascii="Times New Roman" w:hAnsi="Times New Roman" w:cs="Times New Roman"/>
                <w:sz w:val="24"/>
                <w:szCs w:val="24"/>
              </w:rPr>
              <w:t>и государственной службы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404D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C0A02" w:rsidRPr="00551EA9">
              <w:rPr>
                <w:rFonts w:ascii="Times New Roman" w:hAnsi="Times New Roman" w:cs="Times New Roman"/>
                <w:sz w:val="24"/>
                <w:szCs w:val="24"/>
              </w:rPr>
              <w:t>течение 2021-2024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59832" w14:textId="77777777" w:rsidR="00027B1C" w:rsidRPr="00551EA9" w:rsidRDefault="00FD4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="00B75188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граждан, поступающих </w:t>
            </w:r>
            <w:r w:rsidR="00B75188"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>на должности гражданской службы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  <w:r w:rsidR="00B75188" w:rsidRPr="0055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отношения к коррупции, своевременное доведение до граждан, поступающих на должности гражданской службы, положений законодательства Российской Федерации </w:t>
            </w:r>
            <w:r w:rsidR="00B75188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 путем</w:t>
            </w:r>
            <w:r w:rsidR="00B75188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беседы,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соответствующей информации на официальном сайте Министерства, </w:t>
            </w:r>
            <w:r w:rsidR="00B75188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Министерства</w:t>
            </w:r>
          </w:p>
        </w:tc>
      </w:tr>
      <w:tr w:rsidR="00027B1C" w:rsidRPr="00551EA9" w14:paraId="05B59178" w14:textId="77777777" w:rsidTr="00A146C3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09E22" w14:textId="77777777" w:rsidR="00027B1C" w:rsidRPr="00551EA9" w:rsidRDefault="00FD4332">
            <w:pPr>
              <w:pStyle w:val="ConsPlusNormal"/>
              <w:jc w:val="both"/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F5F3D" w14:textId="77777777" w:rsidR="00027B1C" w:rsidRPr="00551EA9" w:rsidRDefault="00FD4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письменных обращений  государственных служащих Министерства </w:t>
            </w:r>
            <w:r w:rsidR="00B75188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о даче согласия на замещение на условиях трудового договора должности в организации или на выполнение в указанной организации работ, оказание услуг на условиях гражданско-правового договора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55550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Департамент правового обеспечения, администрирования и государственной службы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6DA13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14:paraId="1B08AFB2" w14:textId="77777777" w:rsidR="00027B1C" w:rsidRPr="00551EA9" w:rsidRDefault="00EC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8FA42" w14:textId="77777777" w:rsidR="00027B1C" w:rsidRPr="00551EA9" w:rsidRDefault="00FD4332">
            <w:pPr>
              <w:pStyle w:val="ConsPlusNormal"/>
              <w:jc w:val="both"/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решений руководства Министерства, касающихся дачи согласия на замещение </w:t>
            </w:r>
            <w:r w:rsidR="002E20D2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на условиях трудового договора должности </w:t>
            </w:r>
            <w:r w:rsidR="002E20D2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или на выполнение в указанной организации работ, оказание услуг на условиях гражданско-правового договора, в целях соблюдения ограничений, налагаемых </w:t>
            </w:r>
            <w:r w:rsidR="002E20D2"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служащих Министерства </w:t>
            </w:r>
            <w:r w:rsidR="002E20D2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при заключении ими трудовых или гражданско-правовых договоров</w:t>
            </w:r>
          </w:p>
        </w:tc>
      </w:tr>
      <w:tr w:rsidR="00027B1C" w:rsidRPr="00551EA9" w14:paraId="16C5670E" w14:textId="77777777" w:rsidTr="00A146C3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A53C1" w14:textId="77777777" w:rsidR="00027B1C" w:rsidRPr="00551EA9" w:rsidRDefault="00FD4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DE91" w14:textId="77777777" w:rsidR="00027B1C" w:rsidRPr="00551EA9" w:rsidRDefault="002E20D2" w:rsidP="00CA7B98">
            <w:pPr>
              <w:pStyle w:val="ConsPlusNormal"/>
              <w:jc w:val="both"/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содержащихся в анкетах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служащих Министерства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7B98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="00CA7B98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граждан, поступающих на должности гражданской службы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CA7B98" w:rsidRPr="00551E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63724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 w:rsidR="00CA7B98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государственной службы</w:t>
            </w:r>
            <w:r w:rsidR="001330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5171" w14:textId="77777777" w:rsidR="00027B1C" w:rsidRPr="00551EA9" w:rsidRDefault="00EC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75570" w14:textId="77777777" w:rsidR="00027B1C" w:rsidRPr="00551EA9" w:rsidRDefault="00CA7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сведений, содержащихся в анкетах государственных служащих Министерства,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>а также граждан, поступающих на должности гражданской службы Министерства</w:t>
            </w:r>
          </w:p>
        </w:tc>
      </w:tr>
      <w:tr w:rsidR="00027B1C" w:rsidRPr="00551EA9" w14:paraId="1653359C" w14:textId="77777777" w:rsidTr="00A146C3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54DC" w14:textId="77777777" w:rsidR="00027B1C" w:rsidRPr="00551EA9" w:rsidRDefault="00FD4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74E6C" w14:textId="77777777" w:rsidR="00027B1C" w:rsidRPr="00551EA9" w:rsidRDefault="00FD4332">
            <w:pPr>
              <w:pStyle w:val="ConsPlusNormal"/>
              <w:jc w:val="both"/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повышения квалификации по вопросам противодействия коррупции государственных служащих Министерства,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8382F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Департамент правового обеспечения, администрирования и государственной службы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050B2" w14:textId="77777777" w:rsidR="00027B1C" w:rsidRPr="00551EA9" w:rsidRDefault="00EC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48C9D" w14:textId="77777777" w:rsidR="00027B1C" w:rsidRPr="00551EA9" w:rsidRDefault="004448A6" w:rsidP="00444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государственных служащих Министерства, в должностные обязанности которых входит участие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>в противодействии коррупции</w:t>
            </w:r>
          </w:p>
        </w:tc>
      </w:tr>
      <w:tr w:rsidR="00027B1C" w:rsidRPr="00551EA9" w14:paraId="3D9CC63E" w14:textId="77777777" w:rsidTr="00A146C3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5B98" w14:textId="77777777" w:rsidR="00027B1C" w:rsidRPr="00551EA9" w:rsidRDefault="00FD4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2995B" w14:textId="77777777" w:rsidR="00027B1C" w:rsidRPr="00551EA9" w:rsidRDefault="00FD4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государственных служащих Министерства, впервые поступивших </w:t>
            </w:r>
            <w:r w:rsidR="004C7478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в мероприятиях по профессиональному развитию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084F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 w:rsidR="004C7478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государственной службы</w:t>
            </w:r>
            <w:r w:rsidR="004C7478" w:rsidRPr="0055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D586C7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Заинтересованные структурные подразделения Министерства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7674" w14:textId="77777777" w:rsidR="00027B1C" w:rsidRPr="00551EA9" w:rsidRDefault="00FD4332" w:rsidP="00EC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EC0A02" w:rsidRPr="00551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D2B23" w14:textId="77777777" w:rsidR="00027B1C" w:rsidRPr="00551EA9" w:rsidRDefault="00FD4332">
            <w:pPr>
              <w:pStyle w:val="ConsPlusNormal"/>
              <w:jc w:val="both"/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государственных служащих Министерства, впервые поступивших </w:t>
            </w:r>
            <w:r w:rsidR="004C7478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на государственную службу </w:t>
            </w:r>
          </w:p>
        </w:tc>
      </w:tr>
      <w:tr w:rsidR="00027B1C" w:rsidRPr="00551EA9" w14:paraId="5D07A206" w14:textId="77777777" w:rsidTr="00A146C3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FAFC" w14:textId="77777777" w:rsidR="00027B1C" w:rsidRPr="00551EA9" w:rsidRDefault="00FD4332">
            <w:pPr>
              <w:pStyle w:val="ConsPlusNormal"/>
              <w:jc w:val="both"/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273CF" w14:textId="77777777" w:rsidR="00027B1C" w:rsidRPr="00551EA9" w:rsidRDefault="00FD4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государственных служащих Министерства, в должностные обязанности которых входит участие в проведении закупок товаров, работ, услуг, в мероприятиях </w:t>
            </w:r>
            <w:r w:rsidR="004C7478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19301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Департамент правового обеспечения, администрирования и государственной службы,</w:t>
            </w:r>
          </w:p>
          <w:p w14:paraId="1A518028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Департамент развития инфраструктуры</w:t>
            </w:r>
          </w:p>
          <w:p w14:paraId="43AE3C7F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Заинтересованные структурные подразделения Министерства</w:t>
            </w:r>
            <w:r w:rsidR="001330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30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3B64C" w14:textId="77777777" w:rsidR="00027B1C" w:rsidRPr="00551EA9" w:rsidRDefault="00EC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53323" w14:textId="77777777" w:rsidR="00027B1C" w:rsidRPr="00551EA9" w:rsidRDefault="00FD4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государственных служащих Министерства, в должностные обязанности которых входит участие в проведении закупок товаров, работ, услуг</w:t>
            </w:r>
          </w:p>
        </w:tc>
      </w:tr>
      <w:tr w:rsidR="00027B1C" w:rsidRPr="00551EA9" w14:paraId="09A24FC3" w14:textId="77777777" w:rsidTr="00A146C3">
        <w:tc>
          <w:tcPr>
            <w:tcW w:w="15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FB7FE" w14:textId="77777777" w:rsidR="00027B1C" w:rsidRPr="00551EA9" w:rsidRDefault="00FD4332">
            <w:pPr>
              <w:pStyle w:val="ConsPlusNormal"/>
              <w:jc w:val="center"/>
            </w:pPr>
            <w:r w:rsidRPr="00551E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Выявление и систематизация причин и условий проявления коррупции в деятельности Министерства и подведомственных организаций, мониторинг коррупционных рисков и их устранение</w:t>
            </w:r>
          </w:p>
        </w:tc>
      </w:tr>
      <w:tr w:rsidR="00027B1C" w:rsidRPr="00551EA9" w14:paraId="13BE9FB1" w14:textId="77777777" w:rsidTr="00A146C3">
        <w:trPr>
          <w:trHeight w:val="214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AA011" w14:textId="77777777" w:rsidR="00027B1C" w:rsidRPr="00551EA9" w:rsidRDefault="00FD4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B76CF" w14:textId="77777777" w:rsidR="00027B1C" w:rsidRPr="00551EA9" w:rsidRDefault="00FD4332">
            <w:pPr>
              <w:pStyle w:val="ConsPlusNormal"/>
              <w:jc w:val="both"/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антикоррупционной экспертизы проектов нормативных правовых актов Министерства, с учетом мониторинга соответствующей правоприменительной практики в целях выявления коррупциогенных факторов и последующего их устранения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99360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и государственной службы, </w:t>
            </w:r>
          </w:p>
          <w:p w14:paraId="5DA7C235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Министерства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260AC" w14:textId="77777777" w:rsidR="00027B1C" w:rsidRPr="00551EA9" w:rsidRDefault="00EC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34BCD" w14:textId="77777777" w:rsidR="00027B1C" w:rsidRPr="00551EA9" w:rsidRDefault="00FD4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Выявление и исключение из проектов нормативных правовых актов Министерства коррупциогенных факторов</w:t>
            </w:r>
          </w:p>
          <w:p w14:paraId="410FBC7B" w14:textId="77777777" w:rsidR="00027B1C" w:rsidRPr="00551EA9" w:rsidRDefault="00FD4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B1C" w:rsidRPr="00551EA9" w14:paraId="30DEFC93" w14:textId="77777777" w:rsidTr="00A146C3">
        <w:trPr>
          <w:trHeight w:val="214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0F716" w14:textId="77777777" w:rsidR="00027B1C" w:rsidRPr="00551EA9" w:rsidRDefault="00FD4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3B9CC" w14:textId="77777777" w:rsidR="00027B1C" w:rsidRPr="00551EA9" w:rsidRDefault="00FD4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проведение оценок коррупционных рисков, возникающих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при реализации Министерством своих функций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B806E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государственной службы, структурные подразделения Министерства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AD414" w14:textId="77777777" w:rsidR="00027B1C" w:rsidRPr="00551EA9" w:rsidRDefault="00EC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6CE1F" w14:textId="77777777" w:rsidR="00027B1C" w:rsidRPr="00551EA9" w:rsidRDefault="00FD4332">
            <w:pPr>
              <w:pStyle w:val="ConsPlusNormal"/>
              <w:jc w:val="both"/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Оценка коррупционных рисков, возникающих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при реализации Министерством своих функций;</w:t>
            </w:r>
          </w:p>
          <w:p w14:paraId="06CE4059" w14:textId="77777777" w:rsidR="00027B1C" w:rsidRPr="00551EA9" w:rsidRDefault="00FD4332">
            <w:pPr>
              <w:pStyle w:val="ConsPlusNormal"/>
              <w:jc w:val="both"/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Внесение уточнений в перечни должностей гражданской службы и работников подведомственных организаций, замещение которых связано с коррупционными рисками;</w:t>
            </w:r>
          </w:p>
          <w:p w14:paraId="31875BF1" w14:textId="77777777" w:rsidR="00027B1C" w:rsidRPr="00551EA9" w:rsidRDefault="00FD4332">
            <w:pPr>
              <w:pStyle w:val="ConsPlusNormal"/>
              <w:jc w:val="both"/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должностных обязанностей  государственными служащими и работниками подведомственных организаций, деятельность которых связана с коррупционными рисками.</w:t>
            </w:r>
          </w:p>
        </w:tc>
      </w:tr>
      <w:tr w:rsidR="00027B1C" w:rsidRPr="00551EA9" w14:paraId="273C35B7" w14:textId="77777777" w:rsidTr="00A146C3">
        <w:tc>
          <w:tcPr>
            <w:tcW w:w="15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C6CF0" w14:textId="77777777" w:rsidR="00027B1C" w:rsidRPr="00551EA9" w:rsidRDefault="00FD4332">
            <w:pPr>
              <w:pStyle w:val="ConsPlusNormal"/>
              <w:jc w:val="center"/>
            </w:pPr>
            <w:r w:rsidRPr="00551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Взаимодействие Министерства с институтами гражданского общества и гражданами, </w:t>
            </w:r>
            <w:r w:rsidRPr="00551E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обеспечение доступности информации о его деятельности</w:t>
            </w:r>
          </w:p>
        </w:tc>
      </w:tr>
      <w:tr w:rsidR="00027B1C" w:rsidRPr="00551EA9" w14:paraId="68CBB188" w14:textId="77777777" w:rsidTr="00A146C3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7124" w14:textId="77777777" w:rsidR="00027B1C" w:rsidRPr="00551EA9" w:rsidRDefault="00FD4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4CBE" w14:textId="77777777" w:rsidR="00027B1C" w:rsidRPr="00551EA9" w:rsidRDefault="00FD4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и обновления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официальных сайтах Министерства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подведомственных организаций информации об антикоррупционной деятельности посредством ведения специализированных разделов о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6E69E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551EA9">
              <w:t xml:space="preserve">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международного сотрудничества и связей с общественностью,</w:t>
            </w:r>
          </w:p>
          <w:p w14:paraId="33BA342F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администрирования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государственной службы, подведомственные организации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0C16D" w14:textId="77777777" w:rsidR="00027B1C" w:rsidRPr="00551EA9" w:rsidRDefault="00EC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2021-2024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9179D" w14:textId="77777777" w:rsidR="00027B1C" w:rsidRPr="00551EA9" w:rsidRDefault="00FD4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информации о деятельности Министерства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подведомственных организаций в сфере противодействия коррупции</w:t>
            </w:r>
          </w:p>
        </w:tc>
      </w:tr>
      <w:tr w:rsidR="00027B1C" w:rsidRPr="00551EA9" w14:paraId="328ECBCF" w14:textId="77777777" w:rsidTr="00A146C3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6A3E4" w14:textId="77777777" w:rsidR="00027B1C" w:rsidRPr="00551EA9" w:rsidRDefault="00FD4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A5AD7" w14:textId="77777777" w:rsidR="00027B1C" w:rsidRPr="00551EA9" w:rsidRDefault="00FD4332">
            <w:pPr>
              <w:pStyle w:val="ConsPlusNormal"/>
              <w:jc w:val="both"/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межведомственного электронного взаимодействия Министерств</w:t>
            </w:r>
            <w:r w:rsidR="009C6FD6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6FD6" w:rsidRPr="00551EA9">
              <w:rPr>
                <w:rFonts w:ascii="Times New Roman" w:hAnsi="Times New Roman" w:cs="Times New Roman"/>
                <w:sz w:val="24"/>
                <w:szCs w:val="24"/>
              </w:rPr>
              <w:t>с гражданами и организациями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BAAFF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государственной службы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BB7A8" w14:textId="77777777" w:rsidR="00027B1C" w:rsidRPr="00551EA9" w:rsidRDefault="00EC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1524B" w14:textId="77777777" w:rsidR="00027B1C" w:rsidRPr="00551EA9" w:rsidRDefault="00FD4332">
            <w:pPr>
              <w:pStyle w:val="ConsPlusNormal"/>
              <w:jc w:val="both"/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бумажного документооборота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обеспечение эффективного учета и контроля исполнения документов в сфере противодействия коррупции</w:t>
            </w:r>
          </w:p>
        </w:tc>
      </w:tr>
      <w:tr w:rsidR="00027B1C" w:rsidRPr="00551EA9" w14:paraId="33F868E4" w14:textId="77777777" w:rsidTr="00A146C3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D8AE5" w14:textId="77777777" w:rsidR="00027B1C" w:rsidRPr="00551EA9" w:rsidRDefault="00FD4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6485A" w14:textId="77777777" w:rsidR="00027B1C" w:rsidRPr="00551EA9" w:rsidRDefault="00FD4332">
            <w:pPr>
              <w:pStyle w:val="ConsPlusNormal"/>
              <w:jc w:val="both"/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приема электронных сообщений на официальном сайте Министерства от граждан и организаций при столкновении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с коррупционными проявлениями в Министерстве и в подведомственных организациях, и проведение во взаимодействии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с правоохранительными и контролирующими органами проверок полученной информации в рамках своей компетенции</w:t>
            </w:r>
          </w:p>
          <w:p w14:paraId="768255A8" w14:textId="77777777" w:rsidR="00027B1C" w:rsidRPr="00551EA9" w:rsidRDefault="00027B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D15FE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551EA9">
              <w:t xml:space="preserve">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сотрудничества </w:t>
            </w:r>
            <w:r w:rsidR="00140661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 связей </w:t>
            </w:r>
            <w:r w:rsidR="00140661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с общественностью,</w:t>
            </w:r>
          </w:p>
          <w:p w14:paraId="53E16832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 w:rsidR="00140661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государственной службы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257A" w14:textId="77777777" w:rsidR="00027B1C" w:rsidRPr="00551EA9" w:rsidRDefault="00EC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57A0F" w14:textId="77777777" w:rsidR="00027B1C" w:rsidRPr="00551EA9" w:rsidRDefault="00FD4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рисков в деятельности Министерства и подведомственных организациях, своевременное реагирование на коррупционные проявления со стороны соответствующих должностных лиц в целях применения к ним мер юридической ответственности</w:t>
            </w:r>
          </w:p>
        </w:tc>
      </w:tr>
      <w:tr w:rsidR="00027B1C" w:rsidRPr="00551EA9" w14:paraId="637732EF" w14:textId="77777777" w:rsidTr="00A146C3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CCBB1" w14:textId="77777777" w:rsidR="00027B1C" w:rsidRPr="00551EA9" w:rsidRDefault="00FD4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2F79" w14:textId="77777777" w:rsidR="00027B1C" w:rsidRPr="00551EA9" w:rsidRDefault="007543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со средствами массовой информации и институтами гражданского общества в сфере противодействия коррупции,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в том числе оказания содействия средствам массовой информации в оповещении мер антикоррупционного характера, принимаемых Министерством, и придание гласности фактам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D1D8E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551EA9">
              <w:t xml:space="preserve">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сотрудничества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 связей </w:t>
            </w:r>
            <w:r w:rsidR="00140661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с общественностью</w:t>
            </w:r>
          </w:p>
          <w:p w14:paraId="2B73C04E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государственной службы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54382" w14:textId="77777777" w:rsidR="00027B1C" w:rsidRPr="00551EA9" w:rsidRDefault="00EC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2021-2024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B9D87" w14:textId="77777777" w:rsidR="00027B1C" w:rsidRPr="00551EA9" w:rsidRDefault="00313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открытости, прозрачности и гласности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>в антикоррупционной деятельности Министерства</w:t>
            </w:r>
          </w:p>
        </w:tc>
      </w:tr>
      <w:tr w:rsidR="00027B1C" w:rsidRPr="00551EA9" w14:paraId="5964DD13" w14:textId="77777777" w:rsidTr="00A146C3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F46E" w14:textId="77777777" w:rsidR="00027B1C" w:rsidRPr="00551EA9" w:rsidRDefault="00FD4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31899" w14:textId="77777777" w:rsidR="00027B1C" w:rsidRPr="00551EA9" w:rsidRDefault="00FD4332">
            <w:pPr>
              <w:pStyle w:val="ConsPlusNormal"/>
              <w:jc w:val="both"/>
              <w:rPr>
                <w:b/>
                <w:bCs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 советом при Министерстве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36A25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международного сотрудничества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 связей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с общественностью, Департамент правового обеспечения, администрирования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государственной службы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BC8A2" w14:textId="77777777" w:rsidR="00027B1C" w:rsidRPr="00551EA9" w:rsidRDefault="00313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E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IV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года, следующего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за отчетным</w:t>
            </w:r>
          </w:p>
          <w:p w14:paraId="72FCDBB8" w14:textId="77777777" w:rsidR="00027B1C" w:rsidRPr="00551EA9" w:rsidRDefault="00027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61F1F" w14:textId="77777777" w:rsidR="00027B1C" w:rsidRPr="00551EA9" w:rsidRDefault="00FD4332">
            <w:pPr>
              <w:pStyle w:val="ConsPlusNormal"/>
              <w:jc w:val="both"/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Министерством мер по вопросам противодействия коррупции</w:t>
            </w:r>
          </w:p>
        </w:tc>
      </w:tr>
      <w:tr w:rsidR="0018348D" w:rsidRPr="00551EA9" w14:paraId="690F5463" w14:textId="77777777" w:rsidTr="00A146C3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0290" w14:textId="77777777" w:rsidR="0018348D" w:rsidRPr="00551EA9" w:rsidRDefault="001834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0DED" w14:textId="77777777" w:rsidR="0018348D" w:rsidRPr="00551EA9" w:rsidRDefault="0018348D" w:rsidP="00313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при очередной ротации в состав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совета, образованного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="003171C7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представителей некоммерческих организаций, уставная деятельность которых связана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71C7" w:rsidRPr="00551EA9">
              <w:rPr>
                <w:rFonts w:ascii="Times New Roman" w:hAnsi="Times New Roman" w:cs="Times New Roman"/>
                <w:sz w:val="24"/>
                <w:szCs w:val="24"/>
              </w:rPr>
              <w:t>с противодействием коррупции</w:t>
            </w:r>
            <w:r w:rsidR="002B0369">
              <w:rPr>
                <w:rFonts w:ascii="Times New Roman" w:hAnsi="Times New Roman" w:cs="Times New Roman"/>
                <w:sz w:val="24"/>
                <w:szCs w:val="24"/>
              </w:rPr>
              <w:t xml:space="preserve"> (п. 42 «Национального плана противодействия коррупции на 2021-2024 годы»)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1F1B" w14:textId="77777777" w:rsidR="0018348D" w:rsidRPr="00551EA9" w:rsidRDefault="00317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международного сотрудничества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 связей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с общественностью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E18C3" w14:textId="77777777" w:rsidR="0018348D" w:rsidRPr="00551EA9" w:rsidRDefault="00317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До 31 марта 2024 г.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8D564" w14:textId="77777777" w:rsidR="0018348D" w:rsidRPr="00551EA9" w:rsidRDefault="003171C7" w:rsidP="009F6D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состава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совета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, представите</w:t>
            </w:r>
            <w:r w:rsidR="009F6D82" w:rsidRPr="00551EA9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некоммерческих организаций, уставная деятельность которых связана с противодействием коррупции</w:t>
            </w:r>
          </w:p>
        </w:tc>
      </w:tr>
      <w:tr w:rsidR="00027B1C" w:rsidRPr="00551EA9" w14:paraId="77AC2918" w14:textId="77777777" w:rsidTr="00A146C3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54BEF" w14:textId="77777777" w:rsidR="00027B1C" w:rsidRPr="00551EA9" w:rsidRDefault="003171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ECDDE" w14:textId="77777777" w:rsidR="00027B1C" w:rsidRPr="00551EA9" w:rsidRDefault="00FD4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</w:t>
            </w:r>
            <w:r w:rsidR="002B03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в Министерстве и подведомственных организациях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C8069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международного сотрудничества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 связей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с общественностью, Департамент правового обеспечения, администрирования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государственной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службы, </w:t>
            </w:r>
          </w:p>
          <w:p w14:paraId="24270FEB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организации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60B3" w14:textId="77777777" w:rsidR="00027B1C" w:rsidRPr="00551EA9" w:rsidRDefault="00EC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2021-2024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C5A98" w14:textId="77777777" w:rsidR="00027B1C" w:rsidRPr="00551EA9" w:rsidRDefault="00FD4332">
            <w:pPr>
              <w:pStyle w:val="ConsPlusNormal"/>
              <w:jc w:val="both"/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Проверка информации о фактах проявления коррупции в Министерстве и подведомственных организациях,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027B1C" w:rsidRPr="00551EA9" w14:paraId="0E9D4AF6" w14:textId="77777777" w:rsidTr="00313B1D">
        <w:trPr>
          <w:trHeight w:val="311"/>
        </w:trPr>
        <w:tc>
          <w:tcPr>
            <w:tcW w:w="15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1808C" w14:textId="77777777" w:rsidR="00027B1C" w:rsidRPr="00551EA9" w:rsidRDefault="00FD4332" w:rsidP="00313B1D">
            <w:pPr>
              <w:pStyle w:val="ConsPlusNormal"/>
              <w:jc w:val="center"/>
            </w:pPr>
            <w:r w:rsidRPr="00551E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551EA9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Министерства, направленные на противодействие коррупции с учетом специфики его деятельности</w:t>
            </w:r>
          </w:p>
        </w:tc>
      </w:tr>
      <w:tr w:rsidR="00027B1C" w:rsidRPr="00551EA9" w14:paraId="0A8E2248" w14:textId="77777777" w:rsidTr="00A146C3">
        <w:trPr>
          <w:trHeight w:val="141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17983" w14:textId="77777777" w:rsidR="00027B1C" w:rsidRPr="00551EA9" w:rsidRDefault="00FD4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6EA2" w14:textId="77777777" w:rsidR="00027B1C" w:rsidRPr="00551EA9" w:rsidRDefault="00FD4332">
            <w:pPr>
              <w:pStyle w:val="ConsPlusNormal"/>
              <w:jc w:val="both"/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информационно-пропагандистских </w:t>
            </w:r>
            <w:r w:rsidR="002B0369">
              <w:rPr>
                <w:rFonts w:ascii="Times New Roman" w:hAnsi="Times New Roman" w:cs="Times New Roman"/>
                <w:sz w:val="24"/>
                <w:szCs w:val="24"/>
              </w:rPr>
              <w:t>и иных мер (включая организацию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проведение лекций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85FA0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 семинаров,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 иных мероприятий), направленных на создание в структурных подразделениях Министерства </w:t>
            </w:r>
            <w:r w:rsidR="00685FA0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 в подведомственных организациях атмосферы нетерпимости к коррупционным проявлениям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400BD" w14:textId="77777777" w:rsidR="00D56F30" w:rsidRDefault="00D5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>и государственной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0D1BDE" w14:textId="77777777" w:rsidR="00027B1C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Министерства</w:t>
            </w:r>
            <w:r w:rsidR="00D56F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FF2D8E2" w14:textId="77777777" w:rsidR="00D56F30" w:rsidRPr="00551EA9" w:rsidRDefault="00D5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организации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729A6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00858D17" w14:textId="77777777" w:rsidR="00027B1C" w:rsidRPr="00551EA9" w:rsidRDefault="00EC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25F48" w14:textId="77777777" w:rsidR="00027B1C" w:rsidRPr="00551EA9" w:rsidRDefault="00FD4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Повышение уровня сознательности и правовой грамотности государственных служащих Министерства и работников подведомственных организаций в сфере противодействия коррупции</w:t>
            </w:r>
          </w:p>
        </w:tc>
      </w:tr>
      <w:tr w:rsidR="00027B1C" w:rsidRPr="00551EA9" w14:paraId="54447351" w14:textId="77777777" w:rsidTr="00A146C3">
        <w:trPr>
          <w:trHeight w:val="141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5C9F6" w14:textId="77777777" w:rsidR="00027B1C" w:rsidRPr="00551EA9" w:rsidRDefault="00FD4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19B21" w14:textId="77777777" w:rsidR="00027B1C" w:rsidRPr="00551EA9" w:rsidRDefault="00FD4332">
            <w:pPr>
              <w:pStyle w:val="ConsPlusNormal"/>
              <w:jc w:val="both"/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внесению в федеральные государственные образовательные стандарты основного общего образования, среднего общего образования, среднего профессионального образования изменений, предусматривающих формирование у обучающихся </w:t>
            </w:r>
            <w:r w:rsidR="00685FA0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по соответствующим образовательным программам компетенций, позволяющих выработать нетерпимое отношение </w:t>
            </w:r>
            <w:r w:rsidR="00685FA0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к коррупционному поведению</w:t>
            </w:r>
            <w:r w:rsidR="002B03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B03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2B0369">
              <w:rPr>
                <w:rFonts w:ascii="Times New Roman" w:hAnsi="Times New Roman" w:cs="Times New Roman"/>
                <w:sz w:val="24"/>
                <w:szCs w:val="24"/>
              </w:rPr>
              <w:t>. а) п. 35 «Национального плана противодействия коррупции на 2021-2024 годы»)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8F807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государственной политики</w:t>
            </w:r>
            <w:r w:rsidR="00685FA0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в сфере общего образования, Департамент государственной политики в сфере среднего профессионального образования </w:t>
            </w:r>
            <w:r w:rsidR="00685FA0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профессионального обучения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FD4C2" w14:textId="77777777" w:rsidR="006233B6" w:rsidRPr="00551EA9" w:rsidRDefault="006233B6" w:rsidP="00291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685FA0" w:rsidRPr="00551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14:paraId="7031FF1D" w14:textId="77777777" w:rsidR="00027B1C" w:rsidRPr="00551EA9" w:rsidRDefault="00623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4E70F" w14:textId="77777777" w:rsidR="00443628" w:rsidRPr="00551EA9" w:rsidRDefault="004436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федеральные государственные образовательные стандарты основного общего образования, среднего общего образования, среднего профессионального образования изменений, предусматривающих формирование у обучающихся по соответствующим образовательным программам компетенций, позволяющих выработать нетерпимое отношение </w:t>
            </w:r>
            <w:r w:rsidR="00685FA0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274A" w:rsidRPr="00551EA9">
              <w:rPr>
                <w:rFonts w:ascii="Times New Roman" w:hAnsi="Times New Roman" w:cs="Times New Roman"/>
                <w:sz w:val="24"/>
                <w:szCs w:val="24"/>
              </w:rPr>
              <w:t>к коррупционному поведению</w:t>
            </w:r>
          </w:p>
          <w:p w14:paraId="41F0F71A" w14:textId="77777777" w:rsidR="00027B1C" w:rsidRPr="00551EA9" w:rsidRDefault="00027B1C">
            <w:pPr>
              <w:pStyle w:val="ConsPlusNormal"/>
              <w:jc w:val="both"/>
            </w:pPr>
          </w:p>
        </w:tc>
      </w:tr>
      <w:tr w:rsidR="00027B1C" w:rsidRPr="00551EA9" w14:paraId="3B74C8D9" w14:textId="77777777" w:rsidTr="00A146C3">
        <w:trPr>
          <w:trHeight w:val="141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8C038" w14:textId="77777777" w:rsidR="00027B1C" w:rsidRPr="00551EA9" w:rsidRDefault="00FD4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2FD5C" w14:textId="77777777" w:rsidR="00027B1C" w:rsidRPr="00551EA9" w:rsidRDefault="00FD4332" w:rsidP="0030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Министерством </w:t>
            </w:r>
            <w:r w:rsidR="00685FA0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заинтересованных государственных органов и организаций общероссийского конкурса на лучшую работу по теме противодействия коррупции среди обучающихся по образовательным программам общего образования </w:t>
            </w:r>
            <w:r w:rsidR="002B03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B03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2B0369">
              <w:rPr>
                <w:rFonts w:ascii="Times New Roman" w:hAnsi="Times New Roman" w:cs="Times New Roman"/>
                <w:sz w:val="24"/>
                <w:szCs w:val="24"/>
              </w:rPr>
              <w:t>. б) п. 35 «Национального плана противодействия коррупции на 2021-2024 годы»)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E842A" w14:textId="77777777"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государственной политики в сфере воспитания, дополнительного образования </w:t>
            </w:r>
            <w:r w:rsidR="00685FA0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детского отдыха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145FA" w14:textId="77777777" w:rsidR="00685FA0" w:rsidRPr="00551EA9" w:rsidRDefault="00685FA0" w:rsidP="00291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До 15 ноября 2023 г.</w:t>
            </w:r>
          </w:p>
          <w:p w14:paraId="04067871" w14:textId="77777777" w:rsidR="006233B6" w:rsidRPr="00551EA9" w:rsidRDefault="006233B6" w:rsidP="00291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685FA0" w:rsidRPr="00551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14:paraId="07473AC1" w14:textId="77777777" w:rsidR="00027B1C" w:rsidRPr="00551EA9" w:rsidRDefault="006233B6" w:rsidP="00623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5BE53" w14:textId="77777777" w:rsidR="00443628" w:rsidRPr="00551EA9" w:rsidRDefault="004436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Министерством с участием заинтересованных государственных органов </w:t>
            </w:r>
            <w:r w:rsidR="00685FA0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организаций общероссийского конкурса на лучшую работу по теме противодействия коррупции среди обучающихся по образовательным програм</w:t>
            </w:r>
            <w:r w:rsidR="009B274A" w:rsidRPr="00551EA9">
              <w:rPr>
                <w:rFonts w:ascii="Times New Roman" w:hAnsi="Times New Roman" w:cs="Times New Roman"/>
                <w:sz w:val="24"/>
                <w:szCs w:val="24"/>
              </w:rPr>
              <w:t>мам общего образования</w:t>
            </w:r>
          </w:p>
          <w:p w14:paraId="3B83698B" w14:textId="77777777" w:rsidR="00027B1C" w:rsidRPr="00551EA9" w:rsidRDefault="00027B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B1C" w:rsidRPr="00551EA9" w14:paraId="2C2A7C3A" w14:textId="77777777" w:rsidTr="00A146C3">
        <w:trPr>
          <w:trHeight w:val="141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EE06" w14:textId="77777777" w:rsidR="00027B1C" w:rsidRPr="00551EA9" w:rsidRDefault="00FD4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D10B4" w14:textId="77777777" w:rsidR="00027B1C" w:rsidRPr="00551EA9" w:rsidRDefault="00570109" w:rsidP="002B0369">
            <w:pPr>
              <w:pStyle w:val="ConsPlusNormal"/>
              <w:jc w:val="both"/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участие с Минобрнауки России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102B28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2B28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образовательных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организаций</w:t>
            </w:r>
            <w:r w:rsidR="00102B28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2B28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и научных организациях» </w:t>
            </w:r>
            <w:r w:rsidR="002B03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B03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2B0369">
              <w:rPr>
                <w:rFonts w:ascii="Times New Roman" w:hAnsi="Times New Roman" w:cs="Times New Roman"/>
                <w:sz w:val="24"/>
                <w:szCs w:val="24"/>
              </w:rPr>
              <w:t>. б) п. 36 «Национального плана противодействия коррупции на 2021-2024 годы»)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6AFE5" w14:textId="77777777" w:rsidR="00027B1C" w:rsidRPr="00551EA9" w:rsidRDefault="00FD4332" w:rsidP="00154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подготовки, профессионального развития </w:t>
            </w:r>
            <w:r w:rsidR="00400902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социального обеспечения педагогических работников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6AA40" w14:textId="77777777" w:rsidR="006233B6" w:rsidRPr="00551EA9" w:rsidRDefault="006233B6" w:rsidP="00291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9139A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  <w:p w14:paraId="163E2CB9" w14:textId="77777777" w:rsidR="006233B6" w:rsidRPr="00551EA9" w:rsidRDefault="006233B6" w:rsidP="00623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67605" w14:textId="77777777" w:rsidR="00027B1C" w:rsidRPr="00551EA9" w:rsidRDefault="00570109" w:rsidP="005701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совместно с Минобрнауки России научно-практической конференции работников образовательных и научных организаций «Противодействие коррупции в образовательных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>и научных организациях»</w:t>
            </w:r>
          </w:p>
        </w:tc>
      </w:tr>
      <w:tr w:rsidR="00443628" w:rsidRPr="00551EA9" w14:paraId="555A8294" w14:textId="77777777" w:rsidTr="00A146C3">
        <w:trPr>
          <w:trHeight w:val="141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C91D0" w14:textId="77777777" w:rsidR="00443628" w:rsidRPr="00551EA9" w:rsidRDefault="00443628" w:rsidP="00566A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2C31D" w14:textId="77777777" w:rsidR="00443628" w:rsidRPr="00551EA9" w:rsidRDefault="009B274A" w:rsidP="002B0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Совместное участие с заинтересованными государственными органами в р</w:t>
            </w:r>
            <w:r w:rsidR="00443628" w:rsidRPr="00551EA9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3628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по вопросам организации и проведени</w:t>
            </w:r>
            <w:r w:rsidR="00400902" w:rsidRPr="00551E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43628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400902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3628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по антикоррупционному просвещению </w:t>
            </w:r>
            <w:r w:rsidR="00400902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3628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 популяризации в обществе антикоррупционных стандартов </w:t>
            </w:r>
            <w:r w:rsidR="002B03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B03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2B0369">
              <w:rPr>
                <w:rFonts w:ascii="Times New Roman" w:hAnsi="Times New Roman" w:cs="Times New Roman"/>
                <w:sz w:val="24"/>
                <w:szCs w:val="24"/>
              </w:rPr>
              <w:t>. б) п. 34 «Национального плана противодействия коррупции на 2021-2024 годы»)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3EE67" w14:textId="77777777" w:rsidR="00E32F65" w:rsidRDefault="00E32F65" w:rsidP="00566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1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государственной политики</w:t>
            </w:r>
            <w:r w:rsidRPr="00254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 управления в сфере общего образования,</w:t>
            </w:r>
          </w:p>
          <w:p w14:paraId="627DA81A" w14:textId="77777777" w:rsidR="009B274A" w:rsidRPr="00551EA9" w:rsidRDefault="00D8235B" w:rsidP="00566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подготовки, профессионального развития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социального обеспечения педагогических работников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6E09D" w14:textId="77777777" w:rsidR="006233B6" w:rsidRPr="00551EA9" w:rsidRDefault="003171C7" w:rsidP="00291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9139A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74A" w:rsidRPr="00551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14:paraId="6203A17A" w14:textId="77777777" w:rsidR="00443628" w:rsidRPr="00551EA9" w:rsidRDefault="003171C7" w:rsidP="00623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2023 г;</w:t>
            </w:r>
          </w:p>
          <w:p w14:paraId="4056B93C" w14:textId="77777777" w:rsidR="003171C7" w:rsidRPr="00551EA9" w:rsidRDefault="003171C7" w:rsidP="00291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9139A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74A" w:rsidRPr="00551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5A0D0C8F" w14:textId="77777777" w:rsidR="003171C7" w:rsidRPr="00551EA9" w:rsidRDefault="003171C7" w:rsidP="00623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14:paraId="41A7BB04" w14:textId="77777777" w:rsidR="00443628" w:rsidRPr="00551EA9" w:rsidRDefault="00443628" w:rsidP="00566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65F6" w14:textId="77777777" w:rsidR="00443628" w:rsidRPr="00551EA9" w:rsidRDefault="00400902" w:rsidP="00D82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вопросам организации и проведения работы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антикоррупционному просвещению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>и популяризации в обществе антикоррупционных стандартов совместно с заинтересованными государственными органами</w:t>
            </w:r>
          </w:p>
        </w:tc>
      </w:tr>
      <w:tr w:rsidR="00102B28" w:rsidRPr="00551EA9" w14:paraId="15D59814" w14:textId="77777777" w:rsidTr="00A146C3">
        <w:trPr>
          <w:trHeight w:val="141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05D68" w14:textId="77777777" w:rsidR="00102B28" w:rsidRPr="00551EA9" w:rsidRDefault="00102B28" w:rsidP="00E41C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C1901" w14:textId="77777777" w:rsidR="00102B28" w:rsidRPr="00551EA9" w:rsidRDefault="00304228" w:rsidP="009E4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0090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частие с Минобрнауки России </w:t>
            </w:r>
            <w:r w:rsidR="00400902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рассмотрении вопроса об </w:t>
            </w:r>
            <w:r w:rsidR="001159C2" w:rsidRPr="00551EA9">
              <w:rPr>
                <w:rFonts w:ascii="Times New Roman" w:hAnsi="Times New Roman" w:cs="Times New Roman"/>
                <w:sz w:val="24"/>
                <w:szCs w:val="24"/>
              </w:rPr>
              <w:t>открыти</w:t>
            </w:r>
            <w:r w:rsidR="0040090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59C2" w:rsidRPr="00551EA9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высшего образования программы магистратуры «Антикоррупционная деятельность»</w:t>
            </w:r>
            <w:r w:rsidR="009E4E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E4E5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E4E51">
              <w:rPr>
                <w:rFonts w:ascii="Times New Roman" w:hAnsi="Times New Roman" w:cs="Times New Roman"/>
                <w:sz w:val="24"/>
                <w:szCs w:val="24"/>
              </w:rPr>
              <w:t>. в) п. 36 «Национального плана противодействия коррупции на 2021-2024 годы»)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F403" w14:textId="77777777" w:rsidR="00102B28" w:rsidRPr="00551EA9" w:rsidRDefault="00102B28" w:rsidP="00E41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подготовки, профессионального развития </w:t>
            </w:r>
            <w:r w:rsidR="00400902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социального обеспечения педагогических работников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8D6DB" w14:textId="77777777" w:rsidR="00102B28" w:rsidRPr="00551EA9" w:rsidRDefault="006233B6" w:rsidP="00291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400902" w:rsidRPr="00551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июня 2022 г</w:t>
            </w:r>
            <w:r w:rsidR="00102B28" w:rsidRPr="0055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77022" w14:textId="77777777" w:rsidR="00102B28" w:rsidRPr="00551EA9" w:rsidRDefault="00304228" w:rsidP="0030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о</w:t>
            </w:r>
            <w:r w:rsidR="001159C2" w:rsidRPr="00551EA9">
              <w:rPr>
                <w:rFonts w:ascii="Times New Roman" w:hAnsi="Times New Roman" w:cs="Times New Roman"/>
                <w:sz w:val="24"/>
                <w:szCs w:val="24"/>
              </w:rPr>
              <w:t>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159C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59C2" w:rsidRPr="00551EA9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высшего образования программы магистратуры «Антикоррупционная деятельность»</w:t>
            </w:r>
            <w:r w:rsidR="0040090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B28" w:rsidRPr="00551EA9" w14:paraId="293A9E5B" w14:textId="77777777" w:rsidTr="00A146C3">
        <w:trPr>
          <w:trHeight w:val="141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7F4EF" w14:textId="77777777" w:rsidR="00102B28" w:rsidRPr="00551EA9" w:rsidRDefault="00102B28" w:rsidP="004115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1159C2" w:rsidRPr="0055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C3B1C" w14:textId="77777777" w:rsidR="00102B28" w:rsidRPr="00551EA9" w:rsidRDefault="0028548D" w:rsidP="009E4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участие с Минобрнауки России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102B28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2B28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и всероссийских студенческих антикоррупционных мероприятий</w:t>
            </w:r>
            <w:r w:rsidR="009E4E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E4E5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E4E51">
              <w:rPr>
                <w:rFonts w:ascii="Times New Roman" w:hAnsi="Times New Roman" w:cs="Times New Roman"/>
                <w:sz w:val="24"/>
                <w:szCs w:val="24"/>
              </w:rPr>
              <w:t>. а) п. 36 «Национального плана противодействия коррупции на 2021-2024 годы»)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4632E" w14:textId="77777777" w:rsidR="006233B6" w:rsidRDefault="0028548D" w:rsidP="0041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государственной политики в сфере среднего профессионального образования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>и профессионального обучения</w:t>
            </w:r>
            <w:r w:rsidR="00E32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CDDCE3" w14:textId="77777777" w:rsidR="00E32F65" w:rsidRPr="00254951" w:rsidRDefault="00E32F65" w:rsidP="00E3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подготовки, профессионального развития </w:t>
            </w:r>
          </w:p>
          <w:p w14:paraId="779FCFFF" w14:textId="77777777" w:rsidR="00E32F65" w:rsidRPr="00551EA9" w:rsidRDefault="00E32F65" w:rsidP="00E3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1">
              <w:rPr>
                <w:rFonts w:ascii="Times New Roman" w:hAnsi="Times New Roman" w:cs="Times New Roman"/>
                <w:sz w:val="24"/>
                <w:szCs w:val="24"/>
              </w:rPr>
              <w:t>и социального обеспечения педагогических работников</w:t>
            </w:r>
            <w:r w:rsidR="001330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B5A2E" w14:textId="77777777" w:rsidR="0029139A" w:rsidRPr="00551EA9" w:rsidRDefault="00102B28" w:rsidP="0041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14:paraId="6DBF69F4" w14:textId="77777777" w:rsidR="00102B28" w:rsidRPr="00551EA9" w:rsidRDefault="00102B28" w:rsidP="0041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0AE46" w14:textId="77777777" w:rsidR="00102B28" w:rsidRPr="00551EA9" w:rsidRDefault="009B0B6A" w:rsidP="004115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международных и всероссийских студенческих антикоррупционных мероприятий. Развитие в обществе атмосферы нетерпимости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>к коррупционным проявлениям</w:t>
            </w:r>
            <w:r w:rsidR="0028548D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</w:t>
            </w:r>
            <w:r w:rsidR="0028548D"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>с Минобрнауки России</w:t>
            </w:r>
          </w:p>
        </w:tc>
      </w:tr>
      <w:tr w:rsidR="001159C2" w14:paraId="095727C7" w14:textId="77777777" w:rsidTr="00270AF7">
        <w:trPr>
          <w:trHeight w:val="48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9C440" w14:textId="77777777" w:rsidR="001159C2" w:rsidRPr="00551EA9" w:rsidRDefault="001159C2" w:rsidP="00A34D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AB81E" w14:textId="77777777" w:rsidR="001159C2" w:rsidRPr="00551EA9" w:rsidRDefault="0028548D" w:rsidP="009E4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участие с Минобрнауки России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>в о</w:t>
            </w:r>
            <w:r w:rsidR="009B0B6A" w:rsidRPr="00551EA9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0B6A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и реализации программы по антикоррупционному просвещению населения на 2021-2024 годы,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9B0B6A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0B6A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мероприятий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0B6A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по образовательным программам общего, среднего </w:t>
            </w:r>
            <w:r w:rsidR="009B0B6A"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и высшего образования</w:t>
            </w:r>
            <w:r w:rsidR="009E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E5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="009E4E5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E4E51">
              <w:rPr>
                <w:rFonts w:ascii="Times New Roman" w:hAnsi="Times New Roman" w:cs="Times New Roman"/>
                <w:sz w:val="24"/>
                <w:szCs w:val="24"/>
              </w:rPr>
              <w:t>. г) п. 36 «Национального плана противодействия коррупции на 2021-2024 годы»)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6542D" w14:textId="77777777" w:rsidR="0028548D" w:rsidRPr="00551EA9" w:rsidRDefault="0028548D" w:rsidP="00285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государственной политики </w:t>
            </w:r>
          </w:p>
          <w:p w14:paraId="0258372A" w14:textId="77777777" w:rsidR="001159C2" w:rsidRDefault="0028548D" w:rsidP="00285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управления в сфере общего образования</w:t>
            </w:r>
            <w:r w:rsidR="004155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4900A1" w14:textId="77777777" w:rsidR="00E32F65" w:rsidRPr="00254951" w:rsidRDefault="0041553C" w:rsidP="00285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государственной </w:t>
            </w:r>
            <w:r w:rsidRPr="00254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в сфере среднего профессионального образования </w:t>
            </w:r>
            <w:r w:rsidRPr="00254951">
              <w:rPr>
                <w:rFonts w:ascii="Times New Roman" w:hAnsi="Times New Roman" w:cs="Times New Roman"/>
                <w:sz w:val="24"/>
                <w:szCs w:val="24"/>
              </w:rPr>
              <w:br/>
              <w:t>и профессионального обучения</w:t>
            </w:r>
            <w:r w:rsidR="00E32F65" w:rsidRPr="002549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4A9E713" w14:textId="77777777" w:rsidR="00E32F65" w:rsidRPr="00254951" w:rsidRDefault="00E32F65" w:rsidP="00285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подготовки, профессионального развития </w:t>
            </w:r>
            <w:r w:rsidRPr="00254951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социального обеспечения педагогических работников,</w:t>
            </w:r>
          </w:p>
          <w:p w14:paraId="4512926B" w14:textId="77777777" w:rsidR="00E32F65" w:rsidRPr="00551EA9" w:rsidRDefault="00E32F65" w:rsidP="00285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государственной политики в сфере воспитания, дополнительного образования </w:t>
            </w:r>
            <w:r w:rsidRPr="00254951">
              <w:rPr>
                <w:rFonts w:ascii="Times New Roman" w:hAnsi="Times New Roman" w:cs="Times New Roman"/>
                <w:sz w:val="24"/>
                <w:szCs w:val="24"/>
              </w:rPr>
              <w:br/>
              <w:t>и детского отдыха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7EB35" w14:textId="77777777" w:rsidR="0028548D" w:rsidRPr="00551EA9" w:rsidRDefault="0028548D" w:rsidP="00A34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ноября 2021 г.</w:t>
            </w:r>
          </w:p>
          <w:p w14:paraId="1D575661" w14:textId="77777777" w:rsidR="0029139A" w:rsidRPr="00551EA9" w:rsidRDefault="009B0B6A" w:rsidP="00A34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14:paraId="3A99801C" w14:textId="77777777" w:rsidR="009B0B6A" w:rsidRPr="00551EA9" w:rsidRDefault="009B0B6A" w:rsidP="00A34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14:paraId="2DD486D8" w14:textId="77777777" w:rsidR="001159C2" w:rsidRPr="00551EA9" w:rsidRDefault="009B0B6A" w:rsidP="00A34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5C9AF" w14:textId="77777777" w:rsidR="001159C2" w:rsidRPr="00551EA9" w:rsidRDefault="009B0B6A" w:rsidP="00A34D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 антикоррупционному просвещению населения на 2021-2024 годы, проведение соответствующих мероприятий </w:t>
            </w:r>
            <w:r w:rsidR="0028548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для обучающихся по образовательным программам общего, среднего профессионального и высшего образования</w:t>
            </w:r>
            <w:r w:rsidR="0028548D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Минобрнауки России</w:t>
            </w:r>
          </w:p>
        </w:tc>
      </w:tr>
    </w:tbl>
    <w:p w14:paraId="6F9DB1AA" w14:textId="77777777" w:rsidR="00027B1C" w:rsidRDefault="00027B1C">
      <w:pPr>
        <w:tabs>
          <w:tab w:val="left" w:pos="3648"/>
        </w:tabs>
      </w:pPr>
    </w:p>
    <w:sectPr w:rsidR="00027B1C">
      <w:headerReference w:type="default" r:id="rId7"/>
      <w:footerReference w:type="default" r:id="rId8"/>
      <w:footerReference w:type="first" r:id="rId9"/>
      <w:pgSz w:w="16838" w:h="11906" w:orient="landscape"/>
      <w:pgMar w:top="1134" w:right="851" w:bottom="1134" w:left="1701" w:header="708" w:footer="0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30AAB" w14:textId="77777777" w:rsidR="00137978" w:rsidRDefault="00137978">
      <w:pPr>
        <w:spacing w:after="0" w:line="240" w:lineRule="auto"/>
      </w:pPr>
      <w:r>
        <w:separator/>
      </w:r>
    </w:p>
  </w:endnote>
  <w:endnote w:type="continuationSeparator" w:id="0">
    <w:p w14:paraId="30751975" w14:textId="77777777" w:rsidR="00137978" w:rsidRDefault="0013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C1796" w14:textId="77777777" w:rsidR="00AE29BF" w:rsidRPr="00AE29BF" w:rsidRDefault="00AE29BF" w:rsidP="00AE29BF">
    <w:pPr>
      <w:pStyle w:val="af1"/>
      <w:rPr>
        <w:rFonts w:ascii="Times New Roman" w:hAnsi="Times New Roman" w:cs="Times New Roman"/>
        <w:sz w:val="16"/>
      </w:rPr>
    </w:pPr>
    <w:r w:rsidRPr="00AE29BF">
      <w:rPr>
        <w:rFonts w:ascii="Times New Roman" w:hAnsi="Times New Roman" w:cs="Times New Roman"/>
        <w:sz w:val="16"/>
      </w:rPr>
      <w:t>П</w:t>
    </w:r>
    <w:r w:rsidR="00876202">
      <w:rPr>
        <w:rFonts w:ascii="Times New Roman" w:hAnsi="Times New Roman" w:cs="Times New Roman"/>
        <w:sz w:val="16"/>
      </w:rPr>
      <w:t xml:space="preserve">лан противодействия коррупции – </w:t>
    </w:r>
    <w:r w:rsidRPr="00AE29BF">
      <w:rPr>
        <w:rFonts w:ascii="Times New Roman" w:hAnsi="Times New Roman" w:cs="Times New Roman"/>
        <w:sz w:val="16"/>
      </w:rPr>
      <w:t>12</w:t>
    </w:r>
  </w:p>
  <w:p w14:paraId="64D18286" w14:textId="77777777" w:rsidR="00AE29BF" w:rsidRDefault="00AE29BF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89CFF" w14:textId="77777777" w:rsidR="00AE29BF" w:rsidRPr="00AE29BF" w:rsidRDefault="00AE29BF">
    <w:pPr>
      <w:pStyle w:val="af1"/>
      <w:rPr>
        <w:rFonts w:ascii="Times New Roman" w:hAnsi="Times New Roman" w:cs="Times New Roman"/>
        <w:sz w:val="16"/>
      </w:rPr>
    </w:pPr>
    <w:r w:rsidRPr="00AE29BF">
      <w:rPr>
        <w:rFonts w:ascii="Times New Roman" w:hAnsi="Times New Roman" w:cs="Times New Roman"/>
        <w:sz w:val="16"/>
      </w:rPr>
      <w:t xml:space="preserve">План противодействия коррупции </w:t>
    </w:r>
    <w:r w:rsidR="00876202">
      <w:rPr>
        <w:rFonts w:ascii="Times New Roman" w:hAnsi="Times New Roman" w:cs="Times New Roman"/>
        <w:sz w:val="16"/>
      </w:rPr>
      <w:t xml:space="preserve">– </w:t>
    </w:r>
    <w:r w:rsidRPr="00AE29BF">
      <w:rPr>
        <w:rFonts w:ascii="Times New Roman" w:hAnsi="Times New Roman" w:cs="Times New Roman"/>
        <w:sz w:val="16"/>
      </w:rPr>
      <w:t>12</w:t>
    </w:r>
  </w:p>
  <w:p w14:paraId="6A0BB701" w14:textId="77777777" w:rsidR="00AE29BF" w:rsidRDefault="00AE29B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5C5B1" w14:textId="77777777" w:rsidR="00137978" w:rsidRDefault="00137978">
      <w:pPr>
        <w:spacing w:after="0" w:line="240" w:lineRule="auto"/>
      </w:pPr>
      <w:r>
        <w:separator/>
      </w:r>
    </w:p>
  </w:footnote>
  <w:footnote w:type="continuationSeparator" w:id="0">
    <w:p w14:paraId="4C54199F" w14:textId="77777777" w:rsidR="00137978" w:rsidRDefault="0013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440893"/>
      <w:docPartObj>
        <w:docPartGallery w:val="Page Numbers (Top of Page)"/>
        <w:docPartUnique/>
      </w:docPartObj>
    </w:sdtPr>
    <w:sdtEndPr/>
    <w:sdtContent>
      <w:p w14:paraId="1CB68C6C" w14:textId="77777777" w:rsidR="00027B1C" w:rsidRDefault="00FD4332" w:rsidP="0013307D">
        <w:pPr>
          <w:pStyle w:val="af0"/>
          <w:jc w:val="center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1544EB">
          <w:rPr>
            <w:rFonts w:ascii="Times New Roman" w:hAnsi="Times New Roman" w:cs="Times New Roman"/>
            <w:noProof/>
            <w:sz w:val="24"/>
          </w:rPr>
          <w:t>10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1C"/>
    <w:rsid w:val="00025C34"/>
    <w:rsid w:val="00027B1C"/>
    <w:rsid w:val="000A2A81"/>
    <w:rsid w:val="00102B28"/>
    <w:rsid w:val="001159C2"/>
    <w:rsid w:val="00121765"/>
    <w:rsid w:val="0013307D"/>
    <w:rsid w:val="00135598"/>
    <w:rsid w:val="00137978"/>
    <w:rsid w:val="00140661"/>
    <w:rsid w:val="001544EB"/>
    <w:rsid w:val="0018348D"/>
    <w:rsid w:val="002416D2"/>
    <w:rsid w:val="00241B89"/>
    <w:rsid w:val="00254951"/>
    <w:rsid w:val="00270AF7"/>
    <w:rsid w:val="0028548D"/>
    <w:rsid w:val="0029139A"/>
    <w:rsid w:val="00291B90"/>
    <w:rsid w:val="00295DAF"/>
    <w:rsid w:val="002B0369"/>
    <w:rsid w:val="002E20D2"/>
    <w:rsid w:val="00304228"/>
    <w:rsid w:val="00313B1D"/>
    <w:rsid w:val="003171C7"/>
    <w:rsid w:val="00333F31"/>
    <w:rsid w:val="003B7C7B"/>
    <w:rsid w:val="003D3C19"/>
    <w:rsid w:val="00400902"/>
    <w:rsid w:val="0041553C"/>
    <w:rsid w:val="00440341"/>
    <w:rsid w:val="00443628"/>
    <w:rsid w:val="004448A6"/>
    <w:rsid w:val="004C7478"/>
    <w:rsid w:val="00551EA9"/>
    <w:rsid w:val="00570109"/>
    <w:rsid w:val="00600A59"/>
    <w:rsid w:val="006233B6"/>
    <w:rsid w:val="00640618"/>
    <w:rsid w:val="00685FA0"/>
    <w:rsid w:val="006A481D"/>
    <w:rsid w:val="006F366B"/>
    <w:rsid w:val="00704EFB"/>
    <w:rsid w:val="00735939"/>
    <w:rsid w:val="00754377"/>
    <w:rsid w:val="00783AFA"/>
    <w:rsid w:val="00850D5F"/>
    <w:rsid w:val="00876202"/>
    <w:rsid w:val="008F0936"/>
    <w:rsid w:val="00917100"/>
    <w:rsid w:val="00992D92"/>
    <w:rsid w:val="009B0B6A"/>
    <w:rsid w:val="009B274A"/>
    <w:rsid w:val="009B48F7"/>
    <w:rsid w:val="009B5878"/>
    <w:rsid w:val="009C6FD6"/>
    <w:rsid w:val="009D493E"/>
    <w:rsid w:val="009E4E51"/>
    <w:rsid w:val="009F6D82"/>
    <w:rsid w:val="00A146C3"/>
    <w:rsid w:val="00AC1C23"/>
    <w:rsid w:val="00AE29BF"/>
    <w:rsid w:val="00B12513"/>
    <w:rsid w:val="00B428B2"/>
    <w:rsid w:val="00B6060E"/>
    <w:rsid w:val="00B75188"/>
    <w:rsid w:val="00BA55AC"/>
    <w:rsid w:val="00BE54C3"/>
    <w:rsid w:val="00C957EA"/>
    <w:rsid w:val="00CA05FC"/>
    <w:rsid w:val="00CA7B98"/>
    <w:rsid w:val="00CC16A2"/>
    <w:rsid w:val="00CD29B4"/>
    <w:rsid w:val="00CE6ECC"/>
    <w:rsid w:val="00D56F30"/>
    <w:rsid w:val="00D642AA"/>
    <w:rsid w:val="00D8235B"/>
    <w:rsid w:val="00DB7E84"/>
    <w:rsid w:val="00E32F65"/>
    <w:rsid w:val="00EC0A02"/>
    <w:rsid w:val="00F40B02"/>
    <w:rsid w:val="00FD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A5D"/>
  <w15:docId w15:val="{F7921670-9D1A-42E4-9C7F-6BCEBB98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E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470F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E06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E470F1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B17E55"/>
  </w:style>
  <w:style w:type="character" w:customStyle="1" w:styleId="a5">
    <w:name w:val="Нижний колонтитул Знак"/>
    <w:basedOn w:val="a0"/>
    <w:uiPriority w:val="99"/>
    <w:qFormat/>
    <w:rsid w:val="00B17E55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styleId="a6">
    <w:name w:val="annotation reference"/>
    <w:basedOn w:val="a0"/>
    <w:uiPriority w:val="99"/>
    <w:semiHidden/>
    <w:unhideWhenUsed/>
    <w:qFormat/>
    <w:rsid w:val="00D110FE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D110FE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D110FE"/>
    <w:rPr>
      <w:b/>
      <w:bCs/>
      <w:sz w:val="20"/>
      <w:szCs w:val="20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ascii="PT Sans" w:hAnsi="PT Sans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d">
    <w:name w:val="Title"/>
    <w:basedOn w:val="a"/>
    <w:next w:val="a9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ConsPlusNormal">
    <w:name w:val="ConsPlusNormal"/>
    <w:qFormat/>
    <w:rsid w:val="008F2846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8F2846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8F2846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1E068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232651"/>
    <w:pPr>
      <w:ind w:left="720"/>
      <w:contextualSpacing/>
    </w:pPr>
  </w:style>
  <w:style w:type="paragraph" w:styleId="af0">
    <w:name w:val="header"/>
    <w:basedOn w:val="a"/>
    <w:uiPriority w:val="99"/>
    <w:unhideWhenUsed/>
    <w:rsid w:val="00B17E55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B17E55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annotation text"/>
    <w:basedOn w:val="a"/>
    <w:uiPriority w:val="99"/>
    <w:semiHidden/>
    <w:unhideWhenUsed/>
    <w:qFormat/>
    <w:rsid w:val="00D110FE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D11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16813-4336-4B34-B574-1563F28D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12</Pages>
  <Words>3257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26.11.2018 N 245"Об утверждении регламента организации в Министерстве просвещения Российской Федерации работы по сообщению Министром просвещения Российской Федерации и федеральными государственными гражданскими служащими Ми</vt:lpstr>
    </vt:vector>
  </TitlesOfParts>
  <Company>КонсультантПлюс Версия 4020.00.61</Company>
  <LinksUpToDate>false</LinksUpToDate>
  <CharactersWithSpaces>21780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26.11.2018 N 245"Об утверждении регламента организации в Министерстве просвещения Российской Федерации работы по сообщению Министром просвещения Российской Федерации и федеральными государственными гражданскими служащими Министерства просвещения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</dc:title>
  <dc:subject/>
  <dc:creator>Софронов Сергей Евгеньевич</dc:creator>
  <dc:description/>
  <cp:lastModifiedBy>Библиотека</cp:lastModifiedBy>
  <cp:revision>58</cp:revision>
  <cp:lastPrinted>2021-05-17T15:08:00Z</cp:lastPrinted>
  <dcterms:created xsi:type="dcterms:W3CDTF">2021-05-18T11:12:00Z</dcterms:created>
  <dcterms:modified xsi:type="dcterms:W3CDTF">2021-12-01T10:14:00Z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