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2319"/>
        <w:gridCol w:w="1951"/>
        <w:gridCol w:w="4910"/>
        <w:gridCol w:w="3253"/>
        <w:gridCol w:w="2417"/>
        <w:gridCol w:w="7"/>
      </w:tblGrid>
      <w:tr w:rsidR="00827BE8" w:rsidRPr="0012431A" w:rsidTr="006A4765">
        <w:tc>
          <w:tcPr>
            <w:tcW w:w="14857" w:type="dxa"/>
            <w:gridSpan w:val="6"/>
          </w:tcPr>
          <w:p w:rsidR="00827BE8" w:rsidRPr="00827BE8" w:rsidRDefault="00827BE8" w:rsidP="007376A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140D">
              <w:rPr>
                <w:rFonts w:ascii="Times New Roman" w:hAnsi="Times New Roman"/>
                <w:b/>
                <w:sz w:val="28"/>
                <w:szCs w:val="28"/>
              </w:rPr>
              <w:t xml:space="preserve">Аннотация к рабочей программе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английскому</w:t>
            </w:r>
            <w:r w:rsidRPr="0014140D">
              <w:rPr>
                <w:rFonts w:ascii="Times New Roman" w:hAnsi="Times New Roman"/>
                <w:b/>
                <w:sz w:val="28"/>
                <w:szCs w:val="28"/>
              </w:rPr>
              <w:t xml:space="preserve"> языку за курс среднего общего образования</w:t>
            </w:r>
          </w:p>
          <w:p w:rsidR="00827BE8" w:rsidRDefault="00827BE8" w:rsidP="007376A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60A1F" w:rsidRPr="0012431A" w:rsidTr="006A4765">
        <w:trPr>
          <w:gridAfter w:val="1"/>
          <w:wAfter w:w="7" w:type="dxa"/>
        </w:trPr>
        <w:tc>
          <w:tcPr>
            <w:tcW w:w="2319" w:type="dxa"/>
          </w:tcPr>
          <w:p w:rsidR="00827BE8" w:rsidRPr="00896FA9" w:rsidRDefault="00827BE8" w:rsidP="00B418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951" w:type="dxa"/>
          </w:tcPr>
          <w:p w:rsidR="00827BE8" w:rsidRPr="00896FA9" w:rsidRDefault="00827BE8" w:rsidP="00B418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4910" w:type="dxa"/>
          </w:tcPr>
          <w:p w:rsidR="00827BE8" w:rsidRPr="00896FA9" w:rsidRDefault="00827BE8" w:rsidP="00B4183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Статус документа</w:t>
            </w:r>
          </w:p>
        </w:tc>
        <w:tc>
          <w:tcPr>
            <w:tcW w:w="3253" w:type="dxa"/>
          </w:tcPr>
          <w:p w:rsidR="00827BE8" w:rsidRPr="00896FA9" w:rsidRDefault="00827BE8" w:rsidP="00B418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i/>
                <w:sz w:val="24"/>
                <w:szCs w:val="24"/>
              </w:rPr>
              <w:t>Учебники по курсу</w:t>
            </w:r>
          </w:p>
        </w:tc>
        <w:tc>
          <w:tcPr>
            <w:tcW w:w="2417" w:type="dxa"/>
          </w:tcPr>
          <w:p w:rsidR="00827BE8" w:rsidRPr="00896FA9" w:rsidRDefault="00827BE8" w:rsidP="00B418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i/>
                <w:sz w:val="24"/>
                <w:szCs w:val="24"/>
              </w:rPr>
              <w:t>Разделы программы курса</w:t>
            </w:r>
          </w:p>
        </w:tc>
      </w:tr>
      <w:tr w:rsidR="00FA2290" w:rsidRPr="00391E06" w:rsidTr="006A4765">
        <w:trPr>
          <w:gridAfter w:val="1"/>
          <w:wAfter w:w="7" w:type="dxa"/>
        </w:trPr>
        <w:tc>
          <w:tcPr>
            <w:tcW w:w="2319" w:type="dxa"/>
          </w:tcPr>
          <w:p w:rsidR="00F54A0C" w:rsidRPr="00896FA9" w:rsidRDefault="00F54A0C" w:rsidP="0089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1" w:type="dxa"/>
          </w:tcPr>
          <w:p w:rsidR="00F54A0C" w:rsidRPr="00896FA9" w:rsidRDefault="00F54A0C" w:rsidP="0089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Торочкова  И.А.</w:t>
            </w:r>
          </w:p>
        </w:tc>
        <w:tc>
          <w:tcPr>
            <w:tcW w:w="4910" w:type="dxa"/>
          </w:tcPr>
          <w:p w:rsidR="00391E06" w:rsidRPr="00896FA9" w:rsidRDefault="00391E06" w:rsidP="00896FA9">
            <w:pPr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Рабочая программа по английскому язык</w:t>
            </w:r>
            <w:r w:rsidR="00B41835">
              <w:rPr>
                <w:rFonts w:ascii="Times New Roman" w:hAnsi="Times New Roman"/>
                <w:sz w:val="24"/>
                <w:szCs w:val="24"/>
              </w:rPr>
              <w:t xml:space="preserve">у ориентирована на обучающихся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 xml:space="preserve">12 классов, изучающих иностранный язык на базовом уровне. </w:t>
            </w:r>
          </w:p>
          <w:p w:rsidR="00391E06" w:rsidRPr="00896FA9" w:rsidRDefault="00391E06" w:rsidP="00896FA9">
            <w:pPr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ряда документов:</w:t>
            </w:r>
          </w:p>
          <w:p w:rsidR="00391E06" w:rsidRPr="00896FA9" w:rsidRDefault="00391E06" w:rsidP="00896FA9">
            <w:pPr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1.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ab/>
              <w:t>Федерального закона РФ «Об образовании в Российской Федерации» № 273-ФЗ от 29.12.2012;</w:t>
            </w:r>
          </w:p>
          <w:p w:rsidR="00391E06" w:rsidRPr="00896FA9" w:rsidRDefault="00391E06" w:rsidP="00896FA9">
            <w:pPr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2.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ab/>
              <w:t>Федерального компонента государственного стандарта среднего (полного) общего образования на базовом уровне (2004 год),</w:t>
            </w:r>
          </w:p>
          <w:p w:rsidR="00391E06" w:rsidRPr="00896FA9" w:rsidRDefault="00391E06" w:rsidP="00896FA9">
            <w:pPr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3.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ab/>
              <w:t>Примерной программы среднего (полного) общего образования по иностранному языку на базовом уровне Министерства образования 2005 года,</w:t>
            </w:r>
          </w:p>
          <w:p w:rsidR="00391E06" w:rsidRPr="00896FA9" w:rsidRDefault="00391E06" w:rsidP="00896FA9">
            <w:pPr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4.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ab/>
              <w:t>Приказа Министерства образования РФ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91E06" w:rsidRPr="00896FA9" w:rsidRDefault="00391E06" w:rsidP="00896FA9">
            <w:pPr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5.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ab/>
              <w:t>Методического письма «О преподавании учебного предмета «Иностранный язык» в образовательных учреждениях Ярославской области.</w:t>
            </w:r>
          </w:p>
          <w:p w:rsidR="00F54A0C" w:rsidRDefault="00391E06" w:rsidP="006A4765">
            <w:pPr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6.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ab/>
              <w:t>Учебного плана ГОУ ЯО «Рыбинская общеобразовательная школа».</w:t>
            </w:r>
          </w:p>
          <w:p w:rsidR="006A4765" w:rsidRPr="00896FA9" w:rsidRDefault="006A4765" w:rsidP="006A4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F54A0C" w:rsidRPr="00896FA9" w:rsidRDefault="00F54A0C" w:rsidP="00896FA9">
            <w:pPr>
              <w:shd w:val="clear" w:color="auto" w:fill="FFFFFF"/>
              <w:ind w:left="22" w:firstLine="142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FA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для 12 кл.</w:t>
            </w:r>
          </w:p>
          <w:p w:rsidR="00391E06" w:rsidRPr="00896FA9" w:rsidRDefault="00391E06" w:rsidP="00896FA9">
            <w:pPr>
              <w:shd w:val="clear" w:color="auto" w:fill="FFFFFF"/>
              <w:ind w:left="22" w:firstLine="142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 xml:space="preserve">1.Английский язык. 11 класс: учебник для общеобразовательных учреждений/ (О.В.Афанасьева, Дж.Дули, И.В.Михеева и др.). – 4-е изд. – М.: </w:t>
            </w:r>
            <w:proofErr w:type="spellStart"/>
            <w:r w:rsidRPr="00896FA9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="006A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FA9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Pr="00896FA9">
              <w:rPr>
                <w:rFonts w:ascii="Times New Roman" w:hAnsi="Times New Roman"/>
                <w:sz w:val="24"/>
                <w:szCs w:val="24"/>
              </w:rPr>
              <w:t>: Просвещение, 2011. – (Английский в фокусе)</w:t>
            </w:r>
          </w:p>
          <w:p w:rsidR="00391E06" w:rsidRPr="00896FA9" w:rsidRDefault="00391E06" w:rsidP="00896FA9">
            <w:pPr>
              <w:shd w:val="clear" w:color="auto" w:fill="FFFFFF"/>
              <w:ind w:left="22" w:firstLine="142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2.Рабочая тетрадь к учебнику «Английский язык. 11 класс (О.В.</w:t>
            </w:r>
            <w:r w:rsidR="00B41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>Афанасьева, Дж.</w:t>
            </w:r>
            <w:r w:rsidR="00B41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>Дули, И.В.</w:t>
            </w:r>
            <w:r w:rsidR="00B41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>Михеева и др.).</w:t>
            </w:r>
            <w:r w:rsidR="006A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896FA9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="006A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FA9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Pr="00896FA9">
              <w:rPr>
                <w:rFonts w:ascii="Times New Roman" w:hAnsi="Times New Roman"/>
                <w:sz w:val="24"/>
                <w:szCs w:val="24"/>
              </w:rPr>
              <w:t>: Просвещение, 2011. – (Английский в фокусе)</w:t>
            </w:r>
          </w:p>
          <w:p w:rsidR="00391E06" w:rsidRPr="00896FA9" w:rsidRDefault="00391E06" w:rsidP="00896FA9">
            <w:pPr>
              <w:shd w:val="clear" w:color="auto" w:fill="FFFFFF"/>
              <w:ind w:left="22" w:firstLine="142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3.CD диски для работы в классе к учебнику Английский в фокусе.</w:t>
            </w:r>
            <w:r w:rsidR="006A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4765"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 w:rsidR="006A4765">
              <w:rPr>
                <w:rFonts w:ascii="Times New Roman" w:hAnsi="Times New Roman"/>
                <w:sz w:val="24"/>
                <w:szCs w:val="24"/>
              </w:rPr>
              <w:t xml:space="preserve"> для 11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765" w:rsidRPr="00896FA9">
              <w:rPr>
                <w:rFonts w:ascii="Times New Roman" w:hAnsi="Times New Roman"/>
                <w:sz w:val="24"/>
                <w:szCs w:val="24"/>
              </w:rPr>
              <w:t>класса.</w:t>
            </w:r>
            <w:r w:rsidR="006A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 xml:space="preserve">- Москва: </w:t>
            </w:r>
            <w:proofErr w:type="spellStart"/>
            <w:r w:rsidRPr="00896FA9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="006A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FA9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 w:rsidRPr="00896FA9">
              <w:rPr>
                <w:rFonts w:ascii="Times New Roman" w:hAnsi="Times New Roman"/>
                <w:sz w:val="24"/>
                <w:szCs w:val="24"/>
              </w:rPr>
              <w:t xml:space="preserve"> «Просвещение», 2009.</w:t>
            </w:r>
          </w:p>
          <w:p w:rsidR="008E67F2" w:rsidRPr="00896FA9" w:rsidRDefault="00391E06" w:rsidP="00896FA9">
            <w:pPr>
              <w:shd w:val="clear" w:color="auto" w:fill="FFFFFF"/>
              <w:ind w:left="22" w:firstLine="142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4.Английский язык. Книга</w:t>
            </w:r>
            <w:r w:rsidR="006A4765">
              <w:rPr>
                <w:rFonts w:ascii="Times New Roman" w:hAnsi="Times New Roman"/>
                <w:sz w:val="24"/>
                <w:szCs w:val="24"/>
              </w:rPr>
              <w:t xml:space="preserve"> для учителя. 11 класс: пособие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6A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FA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96FA9">
              <w:rPr>
                <w:rFonts w:ascii="Times New Roman" w:hAnsi="Times New Roman"/>
                <w:sz w:val="24"/>
                <w:szCs w:val="24"/>
              </w:rPr>
              <w:t>.  учреждений/ [О.В. Афанасьева, Дж. Дули, И.В. Михеева и др.].</w:t>
            </w:r>
          </w:p>
        </w:tc>
        <w:tc>
          <w:tcPr>
            <w:tcW w:w="2417" w:type="dxa"/>
          </w:tcPr>
          <w:p w:rsidR="00F54A0C" w:rsidRPr="00896FA9" w:rsidRDefault="00F54A0C" w:rsidP="00896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96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12 кл.</w:t>
            </w:r>
          </w:p>
          <w:p w:rsidR="00B4151D" w:rsidRPr="00896FA9" w:rsidRDefault="00B4151D" w:rsidP="00896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4: “</w:t>
            </w:r>
            <w:proofErr w:type="spellStart"/>
            <w:r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Danger</w:t>
            </w:r>
            <w:proofErr w:type="spellEnd"/>
            <w:r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” (Опасность)</w:t>
            </w:r>
          </w:p>
          <w:p w:rsidR="00B4151D" w:rsidRPr="00B41835" w:rsidRDefault="00B4151D" w:rsidP="00896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Модуль</w:t>
            </w:r>
            <w:r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Are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?” (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B4151D" w:rsidRPr="00B41835" w:rsidRDefault="00B4151D" w:rsidP="00896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Модуль</w:t>
            </w:r>
            <w:r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: “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Communication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” (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Общение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B4151D" w:rsidRPr="00B41835" w:rsidRDefault="00B4151D" w:rsidP="00896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Модуль</w:t>
            </w:r>
            <w:r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: “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Days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Come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” (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Будущая</w:t>
            </w:r>
            <w:r w:rsidR="006A47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профессия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F54A0C" w:rsidRPr="00B41835" w:rsidRDefault="00B4151D" w:rsidP="00896F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Модуль</w:t>
            </w:r>
            <w:r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8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: “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” (</w:t>
            </w:r>
            <w:r w:rsidR="00391E06" w:rsidRPr="00896FA9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Путешествия</w:t>
            </w:r>
            <w:r w:rsidR="00391E06" w:rsidRPr="00B4183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B1F3B" w:rsidRPr="0012431A" w:rsidTr="006A4765">
        <w:tc>
          <w:tcPr>
            <w:tcW w:w="14857" w:type="dxa"/>
            <w:gridSpan w:val="6"/>
          </w:tcPr>
          <w:p w:rsidR="009B1F3B" w:rsidRPr="00896FA9" w:rsidRDefault="009B1F3B" w:rsidP="0089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Содержание:</w:t>
            </w:r>
            <w:r w:rsidR="006A47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Английский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</w:t>
            </w:r>
            <w:r w:rsidR="006A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Английский язык расширяет лингвистический кругозор учащихся, способствует формированию культуры общения, содействует общему речевому развитию учащихся. В качестве интегративной цели обучения </w:t>
            </w:r>
            <w:r w:rsidR="004F1D0C" w:rsidRPr="00896FA9">
              <w:rPr>
                <w:rFonts w:ascii="Times New Roman" w:hAnsi="Times New Roman" w:cs="Times New Roman"/>
                <w:sz w:val="24"/>
                <w:szCs w:val="24"/>
              </w:rPr>
              <w:t>рассматривается формирование</w:t>
            </w: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иноязычной коммуникативной </w:t>
            </w:r>
            <w:r w:rsidR="004F1D0C" w:rsidRPr="00896FA9">
              <w:rPr>
                <w:rFonts w:ascii="Times New Roman" w:hAnsi="Times New Roman" w:cs="Times New Roman"/>
                <w:sz w:val="24"/>
                <w:szCs w:val="24"/>
              </w:rPr>
              <w:t>компетенции, то</w:t>
            </w: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      </w:r>
          </w:p>
          <w:p w:rsidR="009B1F3B" w:rsidRPr="00896FA9" w:rsidRDefault="009B1F3B" w:rsidP="00896FA9">
            <w:pPr>
              <w:jc w:val="both"/>
              <w:rPr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Личностно-ориентированный подходпредполагает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</w:t>
            </w:r>
            <w:r w:rsidRPr="00896FA9">
              <w:rPr>
                <w:sz w:val="24"/>
                <w:szCs w:val="24"/>
              </w:rPr>
              <w:t>.</w:t>
            </w:r>
          </w:p>
          <w:p w:rsidR="009B1F3B" w:rsidRPr="00896FA9" w:rsidRDefault="009B1F3B" w:rsidP="00896FA9">
            <w:pPr>
              <w:pStyle w:val="210"/>
              <w:ind w:right="0"/>
              <w:jc w:val="both"/>
              <w:rPr>
                <w:sz w:val="24"/>
                <w:szCs w:val="24"/>
              </w:rPr>
            </w:pPr>
            <w:r w:rsidRPr="00896FA9">
              <w:rPr>
                <w:b/>
                <w:sz w:val="24"/>
                <w:szCs w:val="24"/>
                <w:u w:val="single"/>
              </w:rPr>
              <w:t>Цели:</w:t>
            </w:r>
            <w:r w:rsidR="006A4765">
              <w:rPr>
                <w:b/>
                <w:sz w:val="24"/>
                <w:szCs w:val="24"/>
                <w:u w:val="single"/>
              </w:rPr>
              <w:t xml:space="preserve"> </w:t>
            </w:r>
            <w:r w:rsidR="004F1D0C" w:rsidRPr="00896FA9">
              <w:rPr>
                <w:sz w:val="24"/>
                <w:szCs w:val="24"/>
              </w:rPr>
              <w:t>и</w:t>
            </w:r>
            <w:r w:rsidRPr="00896FA9">
              <w:rPr>
                <w:sz w:val="24"/>
                <w:szCs w:val="24"/>
              </w:rPr>
              <w:t>зучение в старшей школе иностранного языка в ц</w:t>
            </w:r>
            <w:r w:rsidR="006A4765">
              <w:rPr>
                <w:sz w:val="24"/>
                <w:szCs w:val="24"/>
              </w:rPr>
              <w:t xml:space="preserve">елом и английского в частности </w:t>
            </w:r>
            <w:r w:rsidR="00B41835">
              <w:rPr>
                <w:sz w:val="24"/>
                <w:szCs w:val="24"/>
              </w:rPr>
              <w:t xml:space="preserve">на базовом уровне </w:t>
            </w:r>
            <w:r w:rsidRPr="00896FA9">
              <w:rPr>
                <w:sz w:val="24"/>
                <w:szCs w:val="24"/>
              </w:rPr>
              <w:t>направлено на достижение следующих целей:</w:t>
            </w:r>
          </w:p>
          <w:p w:rsidR="009B1F3B" w:rsidRPr="00896FA9" w:rsidRDefault="009B1F3B" w:rsidP="00896FA9">
            <w:pPr>
              <w:pStyle w:val="a4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sz w:val="24"/>
                <w:szCs w:val="24"/>
              </w:rPr>
              <w:t>дальнейшее развитие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 xml:space="preserve"> иноязычной коммуникативной компетенции (речевой,</w:t>
            </w:r>
            <w:r w:rsidR="006A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>языковой, социокультурной, компенсаторной, учебно-познавательной):</w:t>
            </w:r>
          </w:p>
          <w:p w:rsidR="009B1F3B" w:rsidRPr="00896FA9" w:rsidRDefault="009B1F3B" w:rsidP="00896FA9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sz w:val="24"/>
                <w:szCs w:val="24"/>
              </w:rPr>
              <w:t>речевая компетенция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896FA9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896FA9">
              <w:rPr>
                <w:rFonts w:ascii="Times New Roman" w:hAnsi="Times New Roman"/>
                <w:sz w:val="24"/>
                <w:szCs w:val="24"/>
              </w:rPr>
              <w:t>, чтении и письме);</w:t>
            </w:r>
            <w:r w:rsidR="006A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>умений планировать свое речевое и неречевое поведение;</w:t>
            </w:r>
          </w:p>
          <w:p w:rsidR="009B1F3B" w:rsidRPr="00896FA9" w:rsidRDefault="009B1F3B" w:rsidP="00896FA9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sz w:val="24"/>
                <w:szCs w:val="24"/>
              </w:rPr>
              <w:t xml:space="preserve">языковая компетенция –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>систематизация ранее изученного материала; овладениеновыми языковыми средствами в соответствии с отобранными темами и сферамиобщения: увеличение объема используемых лексических единиц; развитие</w:t>
            </w:r>
          </w:p>
          <w:p w:rsidR="009B1F3B" w:rsidRPr="00896FA9" w:rsidRDefault="009B1F3B" w:rsidP="00896FA9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sz w:val="24"/>
                <w:szCs w:val="24"/>
              </w:rPr>
              <w:t>навыков оперирования языковыми единицами в коммуникативных целях;</w:t>
            </w:r>
          </w:p>
          <w:p w:rsidR="009B1F3B" w:rsidRPr="00896FA9" w:rsidRDefault="009B1F3B" w:rsidP="00896FA9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sz w:val="24"/>
                <w:szCs w:val="24"/>
              </w:rPr>
              <w:t xml:space="preserve">социокультурная компетенция –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>увеличение объема знаний о социокультурнойспецифике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9B1F3B" w:rsidRPr="00896FA9" w:rsidRDefault="009B1F3B" w:rsidP="00896FA9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компенсаторная компетенция –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>дальнейшее развитие умений выходить из положения в условиях дефицита языковых средств при получении и передаче иноязычнойинформации;</w:t>
            </w:r>
          </w:p>
          <w:p w:rsidR="009B1F3B" w:rsidRPr="00896FA9" w:rsidRDefault="009B1F3B" w:rsidP="00896FA9">
            <w:pPr>
              <w:pStyle w:val="a4"/>
              <w:spacing w:after="0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sz w:val="24"/>
                <w:szCs w:val="24"/>
              </w:rPr>
              <w:t xml:space="preserve">учебно-познавательная компетенция – 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>развитие общих и специальных учебныхумений, позволяющих совершенствовать учебную деятельность по овладению иностранным языком, удовлетворять с его помощью познавательные и</w:t>
            </w:r>
            <w:r w:rsidR="008E67F2" w:rsidRPr="00896FA9">
              <w:rPr>
                <w:rFonts w:ascii="Times New Roman" w:hAnsi="Times New Roman"/>
                <w:sz w:val="24"/>
                <w:szCs w:val="24"/>
              </w:rPr>
              <w:t>нтересы в другихобластях знания;</w:t>
            </w:r>
          </w:p>
          <w:p w:rsidR="009B1F3B" w:rsidRPr="00896FA9" w:rsidRDefault="009B1F3B" w:rsidP="00896F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sz w:val="24"/>
                <w:szCs w:val="24"/>
              </w:rPr>
              <w:t>развитие и воспитание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самоопределениюучащихся в </w:t>
            </w:r>
            <w:r w:rsidR="006A4765">
              <w:rPr>
                <w:rFonts w:ascii="Times New Roman" w:hAnsi="Times New Roman"/>
                <w:sz w:val="24"/>
                <w:szCs w:val="24"/>
              </w:rPr>
              <w:t>отношении их будущей профессии;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 xml:space="preserve"> их социальная адаптация; формирование качеств гражданина и патриота</w:t>
            </w:r>
          </w:p>
          <w:p w:rsidR="004F1D0C" w:rsidRPr="00896FA9" w:rsidRDefault="009B1F3B" w:rsidP="0089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Особенности контингента</w:t>
            </w:r>
            <w:r w:rsidRPr="00896F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A47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D0C" w:rsidRPr="00896FA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F1D0C" w:rsidRPr="00896FA9">
              <w:rPr>
                <w:rFonts w:ascii="Times New Roman" w:hAnsi="Times New Roman" w:cs="Times New Roman"/>
                <w:sz w:val="24"/>
                <w:szCs w:val="24"/>
              </w:rPr>
              <w:t>ри составлении рабочей программы учитывались особенности образовательного учреждения и его контингента.</w:t>
            </w:r>
          </w:p>
          <w:p w:rsidR="004F1D0C" w:rsidRPr="00896FA9" w:rsidRDefault="004F1D0C" w:rsidP="00896FA9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  <w:r w:rsidR="00B4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ГОУ ЯО «Рыбинской </w:t>
            </w:r>
            <w:r w:rsidRPr="00896FA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общеобразовательной школы»</w:t>
            </w:r>
            <w:r w:rsidR="006A4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характеризуются низкой мотивацией в необходимости получения общего образования, многие учащиеся негативно относятся к обучению. К тому же нужно учитывать такие особенности в преподавании, как невозможность выполнения домашних заданий, ограниченность в получении дополнительной информации по предмету и </w:t>
            </w:r>
            <w:r w:rsidRPr="00896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другие. Соответственно, необходимо создавать заинтересованность у учащихся к предмету и использовать наиболее интенсивные и оптимальные формы и методы обучения, акцентировать внимание на прикладную направленность учебного предмета «Английский язык». Необходимо каждый урок, по возможности, начинать со слов «где нам это может пригодиться» или «где это может быть использовано». </w:t>
            </w:r>
          </w:p>
          <w:p w:rsidR="004F1D0C" w:rsidRPr="00896FA9" w:rsidRDefault="004F1D0C" w:rsidP="00896FA9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особенности контингента обучающихся, в качестве технологии обучения по данной рабочей учебной программе используетсятрадиционная технология. В рамках традиционной технологии применяются частные методы следующих </w:t>
            </w:r>
            <w:proofErr w:type="spellStart"/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F1D0C" w:rsidRPr="00896FA9" w:rsidRDefault="004F1D0C" w:rsidP="00896FA9">
            <w:pPr>
              <w:tabs>
                <w:tab w:val="left" w:pos="51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– блочно – модульной технологии;</w:t>
            </w:r>
          </w:p>
          <w:p w:rsidR="004F1D0C" w:rsidRPr="00896FA9" w:rsidRDefault="004F1D0C" w:rsidP="00896FA9">
            <w:pPr>
              <w:tabs>
                <w:tab w:val="left" w:pos="51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– компьютерных технологий (создания презентаций POWER POINT по некоторым темам курса);</w:t>
            </w:r>
          </w:p>
          <w:p w:rsidR="004F1D0C" w:rsidRPr="00896FA9" w:rsidRDefault="004F1D0C" w:rsidP="00896FA9">
            <w:pPr>
              <w:tabs>
                <w:tab w:val="left" w:pos="51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–  технологии проектной деятельности.</w:t>
            </w:r>
          </w:p>
          <w:p w:rsidR="004F1D0C" w:rsidRPr="00896FA9" w:rsidRDefault="004F1D0C" w:rsidP="00896FA9">
            <w:pPr>
              <w:tabs>
                <w:tab w:val="left" w:pos="51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         При обучении учащихся по рабочей учебной программе используются следующие общие формы обучения:</w:t>
            </w:r>
          </w:p>
          <w:p w:rsidR="004F1D0C" w:rsidRPr="00896FA9" w:rsidRDefault="004F1D0C" w:rsidP="00896FA9">
            <w:pPr>
              <w:tabs>
                <w:tab w:val="left" w:pos="51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– индивидуальная (консультации);</w:t>
            </w:r>
          </w:p>
          <w:p w:rsidR="004F1D0C" w:rsidRPr="00896FA9" w:rsidRDefault="004F1D0C" w:rsidP="00896FA9">
            <w:pPr>
              <w:tabs>
                <w:tab w:val="left" w:pos="51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– групповая (не очень часто: учащиеся работают в группах, создаваемых на различных основах: по темпу усвоения – при изучении нового материала, по уровню учебных достижений – на обобщающих по теме уроках);</w:t>
            </w:r>
          </w:p>
          <w:p w:rsidR="004F1D0C" w:rsidRPr="00896FA9" w:rsidRDefault="004F1D0C" w:rsidP="00896FA9">
            <w:pPr>
              <w:tabs>
                <w:tab w:val="left" w:pos="51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–  фронтальная (работа учителя сразу со всем классом в едином темпе с общими задачами);</w:t>
            </w:r>
          </w:p>
          <w:p w:rsidR="004F1D0C" w:rsidRPr="00896FA9" w:rsidRDefault="004F1D0C" w:rsidP="00896FA9">
            <w:pPr>
              <w:tabs>
                <w:tab w:val="left" w:pos="51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– парная (очень редко: взаимодействие между двумя учениками с целью осуществления взаимоконтроля).</w:t>
            </w:r>
          </w:p>
          <w:p w:rsidR="004F1D0C" w:rsidRPr="00896FA9" w:rsidRDefault="004F1D0C" w:rsidP="00896FA9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        При реализации рабочей программы 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обучения:</w:t>
            </w:r>
          </w:p>
          <w:p w:rsidR="004F1D0C" w:rsidRPr="00896FA9" w:rsidRDefault="004F1D0C" w:rsidP="00896FA9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>– самостоятельная работа с источниками информации (включает работу с текстом учебника), обобщение и систематизация полученной информации, интегрирование ее в личный опыт.</w:t>
            </w:r>
          </w:p>
          <w:p w:rsidR="009B1F3B" w:rsidRPr="00896FA9" w:rsidRDefault="009B1F3B" w:rsidP="00896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Структурные элементы рабочей программы:</w:t>
            </w:r>
            <w:r w:rsidRPr="00896FA9">
              <w:rPr>
                <w:rFonts w:ascii="Times New Roman" w:hAnsi="Times New Roman"/>
                <w:sz w:val="24"/>
                <w:szCs w:val="24"/>
              </w:rPr>
              <w:t xml:space="preserve"> пояснительная записка, календарно-тематическое планирование, поурочное планирование, требования к уровню подготовки обучающихся по классам, средства обучения, контроль уровня обученности, дополнительная литература, приложения. </w:t>
            </w:r>
          </w:p>
          <w:p w:rsidR="00827BE8" w:rsidRPr="00896FA9" w:rsidRDefault="00827BE8" w:rsidP="00896FA9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F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Место предмета</w:t>
            </w:r>
            <w:r w:rsidRPr="00896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1E06" w:rsidRPr="00896FA9" w:rsidRDefault="00391E06" w:rsidP="0089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учебному плану ГОУ ЯО «Рыбинская </w:t>
            </w:r>
            <w:r w:rsidRPr="00896FA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школа»</w:t>
            </w:r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в старшей школе изучается в течение 3 лет (10</w:t>
            </w:r>
            <w:r w:rsidR="00B41835">
              <w:rPr>
                <w:rFonts w:ascii="Times New Roman" w:hAnsi="Times New Roman" w:cs="Times New Roman"/>
                <w:sz w:val="24"/>
                <w:szCs w:val="24"/>
              </w:rPr>
              <w:t>-12 класс) и на его изучение по</w:t>
            </w:r>
            <w:bookmarkStart w:id="0" w:name="_GoBack"/>
            <w:bookmarkEnd w:id="0"/>
            <w:r w:rsidRPr="00896FA9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форме обучения отводится 204 часа, из них 187 академических часов и 68 часов на элективные курсы.</w:t>
            </w:r>
          </w:p>
          <w:p w:rsidR="00391E06" w:rsidRPr="00896FA9" w:rsidRDefault="00391E06" w:rsidP="00896FA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1786"/>
              <w:gridCol w:w="1440"/>
              <w:gridCol w:w="1440"/>
              <w:gridCol w:w="1440"/>
              <w:gridCol w:w="1440"/>
              <w:gridCol w:w="1440"/>
            </w:tblGrid>
            <w:tr w:rsidR="00391E06" w:rsidRPr="00896FA9" w:rsidTr="00CC4A3B">
              <w:trPr>
                <w:trHeight w:val="135"/>
              </w:trPr>
              <w:tc>
                <w:tcPr>
                  <w:tcW w:w="1809" w:type="dxa"/>
                  <w:vMerge w:val="restart"/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786" w:type="dxa"/>
                  <w:vMerge w:val="restart"/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академических часов в год</w:t>
                  </w:r>
                </w:p>
              </w:tc>
              <w:tc>
                <w:tcPr>
                  <w:tcW w:w="2880" w:type="dxa"/>
                  <w:gridSpan w:val="2"/>
                  <w:tcBorders>
                    <w:bottom w:val="single" w:sz="4" w:space="0" w:color="auto"/>
                  </w:tcBorders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академических часов  в неделю</w:t>
                  </w:r>
                </w:p>
              </w:tc>
              <w:tc>
                <w:tcPr>
                  <w:tcW w:w="1440" w:type="dxa"/>
                  <w:vMerge w:val="restart"/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элективных часов в год</w:t>
                  </w:r>
                </w:p>
              </w:tc>
              <w:tc>
                <w:tcPr>
                  <w:tcW w:w="2880" w:type="dxa"/>
                  <w:gridSpan w:val="2"/>
                  <w:tcBorders>
                    <w:bottom w:val="single" w:sz="4" w:space="0" w:color="auto"/>
                  </w:tcBorders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элективных часов в неделю</w:t>
                  </w:r>
                </w:p>
              </w:tc>
            </w:tr>
            <w:tr w:rsidR="00391E06" w:rsidRPr="00896FA9" w:rsidTr="00CC4A3B">
              <w:trPr>
                <w:trHeight w:val="120"/>
              </w:trPr>
              <w:tc>
                <w:tcPr>
                  <w:tcW w:w="1809" w:type="dxa"/>
                  <w:vMerge/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  <w:vMerge/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C4A3B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полугодие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C4A3B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полугодие</w:t>
                  </w:r>
                </w:p>
              </w:tc>
              <w:tc>
                <w:tcPr>
                  <w:tcW w:w="1440" w:type="dxa"/>
                  <w:vMerge/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C4A3B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полугодие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C4A3B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полугодие</w:t>
                  </w:r>
                </w:p>
              </w:tc>
            </w:tr>
            <w:tr w:rsidR="00391E06" w:rsidRPr="00896FA9" w:rsidTr="00CC4A3B">
              <w:tc>
                <w:tcPr>
                  <w:tcW w:w="1809" w:type="dxa"/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 «А», «Б»</w:t>
                  </w:r>
                </w:p>
              </w:tc>
              <w:tc>
                <w:tcPr>
                  <w:tcW w:w="1786" w:type="dxa"/>
                  <w:tcBorders>
                    <w:right w:val="single" w:sz="4" w:space="0" w:color="auto"/>
                  </w:tcBorders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F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391E06" w:rsidRPr="00896FA9" w:rsidRDefault="00391E06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4765" w:rsidRPr="00896FA9" w:rsidTr="00CC4A3B">
              <w:tc>
                <w:tcPr>
                  <w:tcW w:w="1809" w:type="dxa"/>
                </w:tcPr>
                <w:p w:rsidR="006A4765" w:rsidRPr="00896FA9" w:rsidRDefault="006A4765" w:rsidP="00896F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6" w:type="dxa"/>
                  <w:tcBorders>
                    <w:right w:val="single" w:sz="4" w:space="0" w:color="auto"/>
                  </w:tcBorders>
                </w:tcPr>
                <w:p w:rsidR="006A4765" w:rsidRPr="00896FA9" w:rsidRDefault="006A4765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765" w:rsidRPr="00896FA9" w:rsidRDefault="006A4765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765" w:rsidRPr="00896FA9" w:rsidRDefault="006A4765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765" w:rsidRPr="00896FA9" w:rsidRDefault="006A4765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765" w:rsidRPr="00896FA9" w:rsidRDefault="006A4765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6A4765" w:rsidRPr="00896FA9" w:rsidRDefault="006A4765" w:rsidP="00896F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5C79" w:rsidRPr="00896FA9" w:rsidRDefault="00845C79" w:rsidP="0089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E9" w:rsidRPr="00D465E9" w:rsidRDefault="00D465E9" w:rsidP="00D465E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E9">
              <w:rPr>
                <w:rFonts w:ascii="Times New Roman" w:hAnsi="Times New Roman" w:cs="Times New Roman"/>
                <w:sz w:val="24"/>
                <w:szCs w:val="24"/>
              </w:rPr>
              <w:t>Оценка успеваемости производится на основе текущего, итогового контроля знаний, умений и навыков в устной форме (контроль навыков монологической речи) и письменной форме (контроль навыков письменной речи: личные письма, анкеты и формуляры, сочинения), в форме тестов (контроль навыков чтения и лексико-грамматических навыков).</w:t>
            </w:r>
          </w:p>
          <w:p w:rsidR="00D465E9" w:rsidRDefault="00D465E9" w:rsidP="00D465E9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65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Контроль лексико-грамматических навыков и видов речевой деятельности</w:t>
            </w:r>
          </w:p>
          <w:p w:rsidR="00D465E9" w:rsidRDefault="00D465E9" w:rsidP="00D465E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Раздел содержит таблицу, которая отражает систему контроля за уровнем </w:t>
            </w:r>
            <w:proofErr w:type="gramStart"/>
            <w:r w:rsidR="006A4765" w:rsidRPr="001F153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6A476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  <w:proofErr w:type="gramEnd"/>
            <w:r w:rsidRPr="001F153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предмету:</w:t>
            </w:r>
          </w:p>
          <w:p w:rsidR="00877A76" w:rsidRDefault="00877A76" w:rsidP="00D465E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4668" w:type="dxa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3098"/>
              <w:gridCol w:w="2835"/>
              <w:gridCol w:w="2977"/>
              <w:gridCol w:w="2410"/>
              <w:gridCol w:w="16"/>
              <w:gridCol w:w="1741"/>
              <w:gridCol w:w="16"/>
            </w:tblGrid>
            <w:tr w:rsidR="00877A76" w:rsidRPr="00C9160A" w:rsidTr="00877A76">
              <w:tc>
                <w:tcPr>
                  <w:tcW w:w="1575" w:type="dxa"/>
                  <w:vMerge w:val="restart"/>
                  <w:tcBorders>
                    <w:right w:val="single" w:sz="4" w:space="0" w:color="auto"/>
                  </w:tcBorders>
                </w:tcPr>
                <w:p w:rsidR="00877A76" w:rsidRPr="00B41835" w:rsidRDefault="00B41835" w:rsidP="00B418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1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877A76" w:rsidRPr="00B41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Английский в фокусе</w:t>
                  </w:r>
                  <w:r w:rsidRPr="00B41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877A76" w:rsidRPr="00B41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11 класс</w:t>
                  </w:r>
                  <w:r w:rsidRPr="00B418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36" w:type="dxa"/>
                  <w:gridSpan w:val="5"/>
                  <w:tcBorders>
                    <w:left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речевой деятельности</w:t>
                  </w:r>
                </w:p>
              </w:tc>
              <w:tc>
                <w:tcPr>
                  <w:tcW w:w="1757" w:type="dxa"/>
                  <w:gridSpan w:val="2"/>
                  <w:vMerge w:val="restart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Лексико-грамматические навыки</w:t>
                  </w:r>
                </w:p>
              </w:tc>
            </w:tr>
            <w:tr w:rsidR="00877A76" w:rsidRPr="00C9160A" w:rsidTr="00877A76">
              <w:trPr>
                <w:gridAfter w:val="1"/>
                <w:wAfter w:w="16" w:type="dxa"/>
              </w:trPr>
              <w:tc>
                <w:tcPr>
                  <w:tcW w:w="1575" w:type="dxa"/>
                  <w:vMerge/>
                  <w:tcBorders>
                    <w:right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  <w:tcBorders>
                    <w:left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аудирование</w:t>
                  </w:r>
                </w:p>
              </w:tc>
              <w:tc>
                <w:tcPr>
                  <w:tcW w:w="2835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</w:t>
                  </w:r>
                </w:p>
              </w:tc>
              <w:tc>
                <w:tcPr>
                  <w:tcW w:w="2977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говорение</w:t>
                  </w:r>
                </w:p>
              </w:tc>
              <w:tc>
                <w:tcPr>
                  <w:tcW w:w="2410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письмо</w:t>
                  </w:r>
                </w:p>
              </w:tc>
              <w:tc>
                <w:tcPr>
                  <w:tcW w:w="1757" w:type="dxa"/>
                  <w:gridSpan w:val="2"/>
                  <w:vMerge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7A76" w:rsidRPr="00C9160A" w:rsidTr="00877A76">
              <w:trPr>
                <w:gridAfter w:val="1"/>
                <w:wAfter w:w="16" w:type="dxa"/>
              </w:trPr>
              <w:tc>
                <w:tcPr>
                  <w:tcW w:w="1575" w:type="dxa"/>
                  <w:tcBorders>
                    <w:right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4</w:t>
                  </w:r>
                </w:p>
                <w:p w:rsidR="00877A76" w:rsidRPr="00C9160A" w:rsidRDefault="00877A76" w:rsidP="00877A76">
                  <w:pPr>
                    <w:pBdr>
                      <w:left w:val="single" w:sz="4" w:space="4" w:color="auto"/>
                      <w:right w:val="single" w:sz="4" w:space="4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7A76" w:rsidRPr="00C9160A" w:rsidRDefault="00877A76" w:rsidP="00877A76">
                  <w:pPr>
                    <w:pBdr>
                      <w:left w:val="single" w:sz="4" w:space="4" w:color="auto"/>
                      <w:right w:val="single" w:sz="4" w:space="4" w:color="auto"/>
                    </w:pBd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навыков аудирования с детальным пониманием информации.</w:t>
                  </w:r>
                </w:p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bottom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Текущий </w:t>
                  </w:r>
                </w:p>
              </w:tc>
            </w:tr>
            <w:tr w:rsidR="00877A76" w:rsidRPr="00C9160A" w:rsidTr="00877A76">
              <w:trPr>
                <w:gridAfter w:val="1"/>
                <w:wAfter w:w="16" w:type="dxa"/>
              </w:trPr>
              <w:tc>
                <w:tcPr>
                  <w:tcW w:w="1575" w:type="dxa"/>
                </w:tcPr>
                <w:p w:rsidR="00877A76" w:rsidRPr="00C9160A" w:rsidRDefault="00877A76" w:rsidP="00877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5</w:t>
                  </w:r>
                </w:p>
              </w:tc>
              <w:tc>
                <w:tcPr>
                  <w:tcW w:w="3098" w:type="dxa"/>
                  <w:tcBorders>
                    <w:top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877A76" w:rsidRPr="00C9160A" w:rsidRDefault="00877A76" w:rsidP="00877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навыков письма: личное письмо по теме «Мой новый дом» (100-140слов)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</w:tcBorders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877A76" w:rsidRPr="00C9160A" w:rsidTr="00877A76">
              <w:trPr>
                <w:gridAfter w:val="1"/>
                <w:wAfter w:w="16" w:type="dxa"/>
              </w:trPr>
              <w:tc>
                <w:tcPr>
                  <w:tcW w:w="1575" w:type="dxa"/>
                </w:tcPr>
                <w:p w:rsidR="00877A76" w:rsidRPr="00C9160A" w:rsidRDefault="00877A76" w:rsidP="00877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6</w:t>
                  </w:r>
                </w:p>
              </w:tc>
              <w:tc>
                <w:tcPr>
                  <w:tcW w:w="3098" w:type="dxa"/>
                </w:tcPr>
                <w:p w:rsidR="00877A76" w:rsidRPr="00C9160A" w:rsidRDefault="00877A76" w:rsidP="00877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навыков изучающего чтения(тест на множественный выбор).</w:t>
                  </w:r>
                </w:p>
              </w:tc>
              <w:tc>
                <w:tcPr>
                  <w:tcW w:w="2977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877A76" w:rsidRPr="00C9160A" w:rsidTr="00877A76">
              <w:trPr>
                <w:gridAfter w:val="1"/>
                <w:wAfter w:w="16" w:type="dxa"/>
              </w:trPr>
              <w:tc>
                <w:tcPr>
                  <w:tcW w:w="1575" w:type="dxa"/>
                </w:tcPr>
                <w:p w:rsidR="00877A76" w:rsidRPr="00C9160A" w:rsidRDefault="00877A76" w:rsidP="00877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7</w:t>
                  </w:r>
                </w:p>
              </w:tc>
              <w:tc>
                <w:tcPr>
                  <w:tcW w:w="3098" w:type="dxa"/>
                </w:tcPr>
                <w:p w:rsidR="00877A76" w:rsidRPr="00C9160A" w:rsidRDefault="00877A76" w:rsidP="00877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навыков монологической речи: сообщение-описание «Человек, которым я восхищаюсь».</w:t>
                  </w:r>
                </w:p>
              </w:tc>
              <w:tc>
                <w:tcPr>
                  <w:tcW w:w="2410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  <w:tr w:rsidR="00877A76" w:rsidRPr="00C9160A" w:rsidTr="00877A76">
              <w:trPr>
                <w:gridAfter w:val="1"/>
                <w:wAfter w:w="16" w:type="dxa"/>
              </w:trPr>
              <w:tc>
                <w:tcPr>
                  <w:tcW w:w="1575" w:type="dxa"/>
                </w:tcPr>
                <w:p w:rsidR="00877A76" w:rsidRPr="00C9160A" w:rsidRDefault="00877A76" w:rsidP="00877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8</w:t>
                  </w:r>
                </w:p>
              </w:tc>
              <w:tc>
                <w:tcPr>
                  <w:tcW w:w="3098" w:type="dxa"/>
                </w:tcPr>
                <w:p w:rsidR="00877A76" w:rsidRPr="00C9160A" w:rsidRDefault="00877A76" w:rsidP="00877A7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навыков диалогической речи: диалог-обмен мнениями.</w:t>
                  </w:r>
                </w:p>
              </w:tc>
              <w:tc>
                <w:tcPr>
                  <w:tcW w:w="2410" w:type="dxa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</w:tcPr>
                <w:p w:rsidR="00877A76" w:rsidRPr="00C9160A" w:rsidRDefault="00877A76" w:rsidP="00877A76">
                  <w:pPr>
                    <w:spacing w:before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1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</w:t>
                  </w:r>
                </w:p>
              </w:tc>
            </w:tr>
          </w:tbl>
          <w:p w:rsidR="00D465E9" w:rsidRPr="00D465E9" w:rsidRDefault="00D465E9" w:rsidP="00D465E9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465E9" w:rsidRDefault="00D465E9" w:rsidP="00896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465E9" w:rsidRPr="00896FA9" w:rsidRDefault="00D465E9" w:rsidP="00896F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2290" w:rsidRPr="009B1F3B" w:rsidRDefault="00FA2290" w:rsidP="00035E8F"/>
    <w:sectPr w:rsidR="00FA2290" w:rsidRPr="009B1F3B" w:rsidSect="008E67F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3527"/>
    <w:multiLevelType w:val="hybridMultilevel"/>
    <w:tmpl w:val="9536A134"/>
    <w:lvl w:ilvl="0" w:tplc="C156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8DD"/>
    <w:multiLevelType w:val="hybridMultilevel"/>
    <w:tmpl w:val="6AACB0CA"/>
    <w:lvl w:ilvl="0" w:tplc="017A1E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02E7"/>
    <w:multiLevelType w:val="hybridMultilevel"/>
    <w:tmpl w:val="0E9A9EA6"/>
    <w:lvl w:ilvl="0" w:tplc="C156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288A"/>
    <w:multiLevelType w:val="hybridMultilevel"/>
    <w:tmpl w:val="79BE0A5A"/>
    <w:lvl w:ilvl="0" w:tplc="451480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 w15:restartNumberingAfterBreak="0">
    <w:nsid w:val="4148263F"/>
    <w:multiLevelType w:val="hybridMultilevel"/>
    <w:tmpl w:val="9536A134"/>
    <w:lvl w:ilvl="0" w:tplc="C1569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52100"/>
    <w:multiLevelType w:val="hybridMultilevel"/>
    <w:tmpl w:val="75C8E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56A18"/>
    <w:multiLevelType w:val="hybridMultilevel"/>
    <w:tmpl w:val="A1B2D918"/>
    <w:lvl w:ilvl="0" w:tplc="13FE710C">
      <w:start w:val="8"/>
      <w:numFmt w:val="decimal"/>
      <w:lvlText w:val="%1"/>
      <w:lvlJc w:val="left"/>
      <w:pPr>
        <w:ind w:left="1637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6C5A0C51"/>
    <w:multiLevelType w:val="hybridMultilevel"/>
    <w:tmpl w:val="6C6ABF42"/>
    <w:lvl w:ilvl="0" w:tplc="61881CD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7F356D29"/>
    <w:multiLevelType w:val="hybridMultilevel"/>
    <w:tmpl w:val="154EC9E2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6E0"/>
    <w:rsid w:val="00035E8F"/>
    <w:rsid w:val="000A090A"/>
    <w:rsid w:val="000C28AA"/>
    <w:rsid w:val="0011737F"/>
    <w:rsid w:val="00127345"/>
    <w:rsid w:val="00132063"/>
    <w:rsid w:val="00150BA7"/>
    <w:rsid w:val="001649A5"/>
    <w:rsid w:val="001B5085"/>
    <w:rsid w:val="001C385D"/>
    <w:rsid w:val="001C50A2"/>
    <w:rsid w:val="001F3517"/>
    <w:rsid w:val="00274DE7"/>
    <w:rsid w:val="00287E23"/>
    <w:rsid w:val="002A0F91"/>
    <w:rsid w:val="002C10B3"/>
    <w:rsid w:val="002C1D86"/>
    <w:rsid w:val="002C636D"/>
    <w:rsid w:val="00344943"/>
    <w:rsid w:val="003854B8"/>
    <w:rsid w:val="00391E06"/>
    <w:rsid w:val="00395EBB"/>
    <w:rsid w:val="00431E98"/>
    <w:rsid w:val="00474D68"/>
    <w:rsid w:val="00490D33"/>
    <w:rsid w:val="004F1D0C"/>
    <w:rsid w:val="0051735D"/>
    <w:rsid w:val="00535581"/>
    <w:rsid w:val="005744F3"/>
    <w:rsid w:val="005E5EAE"/>
    <w:rsid w:val="006130F7"/>
    <w:rsid w:val="0067211D"/>
    <w:rsid w:val="006A4765"/>
    <w:rsid w:val="006B27C3"/>
    <w:rsid w:val="006C3C51"/>
    <w:rsid w:val="007038DD"/>
    <w:rsid w:val="0077485B"/>
    <w:rsid w:val="0079517C"/>
    <w:rsid w:val="007B3A11"/>
    <w:rsid w:val="007C1EC0"/>
    <w:rsid w:val="007E25BB"/>
    <w:rsid w:val="0080163A"/>
    <w:rsid w:val="00821C7C"/>
    <w:rsid w:val="00827BE8"/>
    <w:rsid w:val="00845C79"/>
    <w:rsid w:val="00860A1F"/>
    <w:rsid w:val="00877A76"/>
    <w:rsid w:val="00896FA9"/>
    <w:rsid w:val="008E67F2"/>
    <w:rsid w:val="008F0D7E"/>
    <w:rsid w:val="008F18B2"/>
    <w:rsid w:val="0090271B"/>
    <w:rsid w:val="00904D76"/>
    <w:rsid w:val="00915DA5"/>
    <w:rsid w:val="00920361"/>
    <w:rsid w:val="00943F80"/>
    <w:rsid w:val="00956A71"/>
    <w:rsid w:val="0096140B"/>
    <w:rsid w:val="00995F53"/>
    <w:rsid w:val="009B1F3B"/>
    <w:rsid w:val="009F4C6D"/>
    <w:rsid w:val="00A63DB6"/>
    <w:rsid w:val="00A925B5"/>
    <w:rsid w:val="00A9753C"/>
    <w:rsid w:val="00AA7845"/>
    <w:rsid w:val="00AD5AA7"/>
    <w:rsid w:val="00B306B8"/>
    <w:rsid w:val="00B4151D"/>
    <w:rsid w:val="00B41807"/>
    <w:rsid w:val="00B41835"/>
    <w:rsid w:val="00B760D2"/>
    <w:rsid w:val="00B86F64"/>
    <w:rsid w:val="00B87056"/>
    <w:rsid w:val="00BB1EFD"/>
    <w:rsid w:val="00BD53B4"/>
    <w:rsid w:val="00C42478"/>
    <w:rsid w:val="00C5400C"/>
    <w:rsid w:val="00C65311"/>
    <w:rsid w:val="00C87674"/>
    <w:rsid w:val="00C95A81"/>
    <w:rsid w:val="00CB39F2"/>
    <w:rsid w:val="00CC4A3B"/>
    <w:rsid w:val="00CE58B9"/>
    <w:rsid w:val="00D206F8"/>
    <w:rsid w:val="00D465E9"/>
    <w:rsid w:val="00D477AD"/>
    <w:rsid w:val="00D74345"/>
    <w:rsid w:val="00D82895"/>
    <w:rsid w:val="00E10769"/>
    <w:rsid w:val="00E902A2"/>
    <w:rsid w:val="00EB4F11"/>
    <w:rsid w:val="00ED5F5D"/>
    <w:rsid w:val="00F54781"/>
    <w:rsid w:val="00F54A0C"/>
    <w:rsid w:val="00F83EB2"/>
    <w:rsid w:val="00FA2290"/>
    <w:rsid w:val="00FE54AD"/>
    <w:rsid w:val="00FE6CAE"/>
    <w:rsid w:val="00FF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6C7"/>
  <w15:docId w15:val="{B013738B-C084-4C01-B74F-0C2415F9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0C"/>
  </w:style>
  <w:style w:type="paragraph" w:styleId="2">
    <w:name w:val="heading 2"/>
    <w:basedOn w:val="a"/>
    <w:next w:val="a"/>
    <w:link w:val="20"/>
    <w:qFormat/>
    <w:rsid w:val="00827BE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54A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4A0C"/>
  </w:style>
  <w:style w:type="paragraph" w:styleId="a4">
    <w:name w:val="Body Text Indent"/>
    <w:basedOn w:val="a"/>
    <w:link w:val="a5"/>
    <w:uiPriority w:val="99"/>
    <w:semiHidden/>
    <w:unhideWhenUsed/>
    <w:rsid w:val="00F54A0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4A0C"/>
  </w:style>
  <w:style w:type="paragraph" w:customStyle="1" w:styleId="210">
    <w:name w:val="Основной текст 21"/>
    <w:basedOn w:val="a"/>
    <w:rsid w:val="00F54A0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BE8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827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7B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A2290"/>
    <w:pPr>
      <w:ind w:left="720"/>
      <w:contextualSpacing/>
    </w:pPr>
    <w:rPr>
      <w:rFonts w:eastAsiaTheme="minorEastAsia"/>
      <w:lang w:eastAsia="ru-RU"/>
    </w:rPr>
  </w:style>
  <w:style w:type="paragraph" w:customStyle="1" w:styleId="220">
    <w:name w:val="Основной текст 22"/>
    <w:basedOn w:val="a"/>
    <w:rsid w:val="00CB39F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6FB3-7CA9-4F6C-8273-87A9B226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Wasp</dc:creator>
  <cp:keywords/>
  <dc:description/>
  <cp:lastModifiedBy>Учитель</cp:lastModifiedBy>
  <cp:revision>36</cp:revision>
  <dcterms:created xsi:type="dcterms:W3CDTF">2014-02-20T11:01:00Z</dcterms:created>
  <dcterms:modified xsi:type="dcterms:W3CDTF">2023-08-15T06:35:00Z</dcterms:modified>
</cp:coreProperties>
</file>