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B9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E71E1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9132E">
        <w:rPr>
          <w:rFonts w:ascii="Times New Roman" w:hAnsi="Times New Roman" w:cs="Times New Roman"/>
          <w:b/>
          <w:sz w:val="24"/>
          <w:szCs w:val="24"/>
        </w:rPr>
        <w:t xml:space="preserve">учебному курсу </w:t>
      </w:r>
      <w:r w:rsidR="0019132E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1531B8"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  <w:r w:rsidR="0019132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1531B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статистика)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9F740A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372F61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796" w:type="dxa"/>
          </w:tcPr>
          <w:p w:rsidR="00372F61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C9772D" w:rsidTr="00C9772D">
        <w:tc>
          <w:tcPr>
            <w:tcW w:w="1985" w:type="dxa"/>
          </w:tcPr>
          <w:p w:rsidR="00EA2BA3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796" w:type="dxa"/>
          </w:tcPr>
          <w:p w:rsidR="001E4586" w:rsidRPr="0033664F" w:rsidRDefault="001E4586" w:rsidP="001E458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учебному курсу «</w:t>
            </w:r>
            <w:r w:rsidR="0015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предмета «Математ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ика» (базовый уровень) на уровне среднего общего образования разработана на основе: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num" w:pos="0"/>
                <w:tab w:val="num" w:pos="426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«Об образовании в Российской Федерации» от 29.12. 2012, № 273;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рабочей программы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 курсу «</w:t>
            </w:r>
            <w:r w:rsidR="00153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предмета «Математика»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 СОО (Приказ Министерства просвещения Российской Федерации от 18.05.2023 № 371 "Об утверждении ФОП СОО");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num" w:pos="0"/>
                <w:tab w:val="left" w:pos="709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среднего общего образования ГОУ ЯО «Рыбинская общеобразовательная школа»;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372F61" w:rsidRPr="00F41B7A" w:rsidRDefault="001E4586" w:rsidP="003124DB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 ГОУ ЯО «Рыбинская общеобразовательная школа» на 2023-2024 учебный год.</w:t>
            </w:r>
            <w:bookmarkStart w:id="0" w:name="_Toc118726574"/>
            <w:bookmarkEnd w:id="0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C733FD" w:rsidRPr="00C9772D" w:rsidRDefault="00C733FD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27650" w:rsidRDefault="00D27650" w:rsidP="004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Бродский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  <w:p w:rsidR="00372F61" w:rsidRPr="00C9772D" w:rsidRDefault="00D27650" w:rsidP="004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10-11 классы. Планирование и практикум: пособие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с.; ил. (школьное образование)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796" w:type="dxa"/>
          </w:tcPr>
          <w:p w:rsidR="00D27650" w:rsidRPr="00D27650" w:rsidRDefault="00D27650" w:rsidP="00D27650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      </w:r>
          </w:p>
          <w:p w:rsidR="00D27650" w:rsidRPr="00D27650" w:rsidRDefault="00D27650" w:rsidP="00D27650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изучение учебного курса «Вероятность и статистика» предмета «Математика» по учебному плану ГОУ ЯО «Рыбинская общеобразовательная школа» и индивидуальному ученому плану ГОУ ЯО «Рыбинская общеобразовательная школа» в 2023/2024 </w:t>
            </w:r>
            <w:proofErr w:type="spellStart"/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10-х классах выделено:</w:t>
            </w: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 «А» класс – 27 часов (очные занятия) и 7 часов (самоподготовка);</w:t>
            </w:r>
            <w:r w:rsidRPr="00D2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 «Б» класс – 34 часа.</w:t>
            </w:r>
          </w:p>
          <w:p w:rsidR="00812871" w:rsidRPr="00C9772D" w:rsidRDefault="00812871" w:rsidP="00F4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реализуемой программы</w:t>
            </w:r>
          </w:p>
        </w:tc>
        <w:tc>
          <w:tcPr>
            <w:tcW w:w="7796" w:type="dxa"/>
          </w:tcPr>
          <w:p w:rsidR="00D27650" w:rsidRDefault="00D27650" w:rsidP="000347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D276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0347A3" w:rsidRDefault="000347A3" w:rsidP="0003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7A3">
              <w:rPr>
                <w:rFonts w:ascii="Times New Roman" w:hAnsi="Times New Roman" w:cs="Times New Roman"/>
                <w:sz w:val="24"/>
                <w:szCs w:val="24"/>
              </w:rPr>
              <w:t>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0347A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7A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7A3" w:rsidRPr="00C9772D" w:rsidRDefault="000347A3" w:rsidP="0003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7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случайных величинах и взаимосвязях между ними на важных примерах, сюжеты которых почерпнуты из окружающего мира. 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96" w:type="dxa"/>
          </w:tcPr>
          <w:p w:rsidR="00C46DE6" w:rsidRPr="00C46DE6" w:rsidRDefault="00C46DE6" w:rsidP="00C46DE6">
            <w:pPr>
              <w:pStyle w:val="TableParagraph"/>
              <w:spacing w:before="76" w:line="259" w:lineRule="auto"/>
              <w:rPr>
                <w:bCs/>
                <w:sz w:val="24"/>
                <w:szCs w:val="24"/>
              </w:rPr>
            </w:pPr>
            <w:r w:rsidRPr="00C46DE6">
              <w:rPr>
                <w:bCs/>
                <w:sz w:val="24"/>
                <w:szCs w:val="24"/>
              </w:rPr>
              <w:t>Исходя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6DE6">
              <w:rPr>
                <w:bCs/>
                <w:sz w:val="24"/>
                <w:szCs w:val="24"/>
              </w:rPr>
              <w:t>из поставленных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целей, обучающихся следует научить:</w:t>
            </w:r>
          </w:p>
          <w:p w:rsidR="00C46DE6" w:rsidRPr="004E5A73" w:rsidRDefault="00C46DE6" w:rsidP="00C46DE6">
            <w:pPr>
              <w:pStyle w:val="TableParagraph"/>
              <w:spacing w:before="76" w:line="259" w:lineRule="auto"/>
              <w:ind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</w:t>
            </w:r>
            <w:r w:rsidRPr="004E5A73">
              <w:rPr>
                <w:b/>
                <w:sz w:val="24"/>
                <w:szCs w:val="24"/>
              </w:rPr>
              <w:t>звлекать</w:t>
            </w:r>
            <w:r w:rsidRPr="004E5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информацию</w:t>
            </w:r>
            <w:r w:rsidRPr="004E5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из</w:t>
            </w:r>
            <w:r w:rsidRPr="004E5A73">
              <w:rPr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таблиц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 xml:space="preserve">диаграмм, </w:t>
            </w:r>
            <w:r w:rsidRPr="004E5A73">
              <w:rPr>
                <w:b/>
                <w:sz w:val="24"/>
                <w:szCs w:val="24"/>
              </w:rPr>
              <w:t xml:space="preserve">использовать </w:t>
            </w:r>
            <w:r w:rsidRPr="004E5A73">
              <w:rPr>
                <w:sz w:val="24"/>
                <w:szCs w:val="24"/>
              </w:rPr>
              <w:t>таблицы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7"/>
                <w:sz w:val="24"/>
                <w:szCs w:val="24"/>
              </w:rPr>
              <w:t xml:space="preserve">  ,</w:t>
            </w:r>
            <w:proofErr w:type="gramEnd"/>
            <w:r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 xml:space="preserve"> диаграммы для представления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статистических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данных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spacing w:line="259" w:lineRule="auto"/>
              <w:ind w:left="179"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</w:t>
            </w:r>
            <w:r w:rsidRPr="004E5A73">
              <w:rPr>
                <w:b/>
                <w:sz w:val="24"/>
                <w:szCs w:val="24"/>
              </w:rPr>
              <w:t>аходить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описательные характеристики данных</w:t>
            </w:r>
            <w:r>
              <w:rPr>
                <w:bCs/>
                <w:sz w:val="24"/>
                <w:szCs w:val="24"/>
              </w:rPr>
              <w:t>;</w:t>
            </w:r>
          </w:p>
          <w:p w:rsidR="00AC1817" w:rsidRDefault="00C46DE6" w:rsidP="00C46DE6">
            <w:pPr>
              <w:pStyle w:val="Bodytext20"/>
              <w:shd w:val="clear" w:color="auto" w:fill="auto"/>
              <w:spacing w:line="274" w:lineRule="exact"/>
              <w:ind w:left="36" w:hanging="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в</w:t>
            </w:r>
            <w:r w:rsidRPr="004E5A73">
              <w:rPr>
                <w:b/>
                <w:sz w:val="24"/>
                <w:szCs w:val="24"/>
              </w:rPr>
              <w:t>ыдвигать,</w:t>
            </w:r>
            <w:r w:rsidRPr="004E5A7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критиковать</w:t>
            </w:r>
            <w:r w:rsidRPr="004E5A73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b/>
                <w:sz w:val="24"/>
                <w:szCs w:val="24"/>
              </w:rPr>
              <w:t>гипотезы</w:t>
            </w:r>
            <w:r w:rsidRPr="004E5A73">
              <w:rPr>
                <w:b/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характере</w:t>
            </w:r>
            <w:r w:rsidRPr="004E5A73">
              <w:rPr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случайной</w:t>
            </w:r>
            <w:r w:rsidRPr="004E5A73">
              <w:rPr>
                <w:spacing w:val="-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изменчивости</w:t>
            </w:r>
            <w:r w:rsidRPr="004E5A73">
              <w:rPr>
                <w:spacing w:val="-6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определяющих</w:t>
            </w:r>
            <w:r w:rsidRPr="004E5A73">
              <w:rPr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её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факторах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tabs>
                <w:tab w:val="left" w:pos="7116"/>
              </w:tabs>
              <w:spacing w:before="46" w:line="261" w:lineRule="auto"/>
              <w:ind w:left="179" w:right="423"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в</w:t>
            </w:r>
            <w:r w:rsidRPr="004E5A73">
              <w:rPr>
                <w:b/>
                <w:sz w:val="24"/>
                <w:szCs w:val="24"/>
              </w:rPr>
              <w:t>ыделять</w:t>
            </w:r>
            <w:r w:rsidRPr="004E5A7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на</w:t>
            </w:r>
            <w:r w:rsidRPr="004E5A7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 xml:space="preserve">примерах </w:t>
            </w:r>
            <w:proofErr w:type="gramStart"/>
            <w:r w:rsidRPr="004E5A73">
              <w:rPr>
                <w:sz w:val="24"/>
                <w:szCs w:val="24"/>
              </w:rPr>
              <w:t>случайны</w:t>
            </w:r>
            <w:r>
              <w:rPr>
                <w:sz w:val="24"/>
                <w:szCs w:val="24"/>
              </w:rPr>
              <w:t xml:space="preserve">е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события</w:t>
            </w:r>
            <w:proofErr w:type="gramEnd"/>
            <w:r w:rsidRPr="004E5A73">
              <w:rPr>
                <w:sz w:val="24"/>
                <w:szCs w:val="24"/>
              </w:rPr>
              <w:t xml:space="preserve"> в описанном случа</w:t>
            </w:r>
            <w:r>
              <w:rPr>
                <w:sz w:val="24"/>
                <w:szCs w:val="24"/>
              </w:rPr>
              <w:t>йн</w:t>
            </w:r>
            <w:r w:rsidRPr="004E5A73">
              <w:rPr>
                <w:sz w:val="24"/>
                <w:szCs w:val="24"/>
              </w:rPr>
              <w:t>ом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опыте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spacing w:line="256" w:lineRule="auto"/>
              <w:ind w:left="179" w:right="174"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ф</w:t>
            </w:r>
            <w:r w:rsidRPr="004E5A73">
              <w:rPr>
                <w:b/>
                <w:sz w:val="24"/>
                <w:szCs w:val="24"/>
              </w:rPr>
              <w:t>ормулировать</w:t>
            </w:r>
            <w:r w:rsidRPr="004E5A7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условия</w:t>
            </w:r>
            <w:r w:rsidRPr="004E5A73">
              <w:rPr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проведения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случайного</w:t>
            </w:r>
            <w:r w:rsidRPr="004E5A73">
              <w:rPr>
                <w:spacing w:val="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spacing w:before="2" w:line="256" w:lineRule="auto"/>
              <w:ind w:left="179" w:hanging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</w:t>
            </w:r>
            <w:r w:rsidRPr="004E5A73">
              <w:rPr>
                <w:b/>
                <w:sz w:val="24"/>
                <w:szCs w:val="24"/>
              </w:rPr>
              <w:t>аходить</w:t>
            </w:r>
            <w:r w:rsidRPr="004E5A7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вероятности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</w:t>
            </w:r>
            <w:r>
              <w:rPr>
                <w:sz w:val="24"/>
                <w:szCs w:val="24"/>
              </w:rPr>
              <w:t xml:space="preserve">й </w:t>
            </w:r>
            <w:r w:rsidRPr="004E5A73">
              <w:rPr>
                <w:sz w:val="24"/>
                <w:szCs w:val="24"/>
              </w:rPr>
              <w:t>в опытах с равновозможными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исходами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left="-113" w:firstLine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</w:t>
            </w:r>
            <w:r w:rsidRPr="004E5A73">
              <w:rPr>
                <w:b/>
                <w:sz w:val="24"/>
                <w:szCs w:val="24"/>
              </w:rPr>
              <w:t>оделировать</w:t>
            </w:r>
            <w:r w:rsidRPr="004E5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опыты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равновозможными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элементарными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исходами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ходе</w:t>
            </w:r>
            <w:r w:rsidRPr="004E5A73">
              <w:rPr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 xml:space="preserve">ой </w:t>
            </w:r>
            <w:r w:rsidRPr="004E5A73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left="-113" w:firstLine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</w:t>
            </w:r>
            <w:r w:rsidRPr="004E5A73">
              <w:rPr>
                <w:b/>
                <w:sz w:val="24"/>
                <w:szCs w:val="24"/>
              </w:rPr>
              <w:t>спользовать</w:t>
            </w:r>
            <w:r w:rsidRPr="004E5A7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диаграммы</w:t>
            </w:r>
            <w:r w:rsidRPr="004E5A73">
              <w:rPr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Эйлер</w:t>
            </w:r>
            <w:r>
              <w:rPr>
                <w:sz w:val="24"/>
                <w:szCs w:val="24"/>
              </w:rPr>
              <w:t xml:space="preserve">а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словесное</w:t>
            </w:r>
            <w:r w:rsidRPr="004E5A73">
              <w:rPr>
                <w:spacing w:val="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описание</w:t>
            </w:r>
            <w:r w:rsidRPr="004E5A73">
              <w:rPr>
                <w:spacing w:val="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событий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для</w:t>
            </w:r>
            <w:r w:rsidRPr="004E5A73">
              <w:rPr>
                <w:spacing w:val="-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формулировки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изображения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объединения и пересечения событий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E5A73">
              <w:rPr>
                <w:b/>
                <w:sz w:val="24"/>
                <w:szCs w:val="24"/>
              </w:rPr>
              <w:t xml:space="preserve">ешать задачи </w:t>
            </w:r>
            <w:r w:rsidRPr="004E5A73">
              <w:rPr>
                <w:sz w:val="24"/>
                <w:szCs w:val="24"/>
              </w:rPr>
              <w:t>с использованием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формулы</w:t>
            </w:r>
            <w:r w:rsidRPr="004E5A73">
              <w:rPr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сложения вероятностей</w:t>
            </w:r>
            <w:r>
              <w:rPr>
                <w:sz w:val="24"/>
                <w:szCs w:val="24"/>
              </w:rPr>
              <w:t>;</w:t>
            </w:r>
          </w:p>
          <w:p w:rsidR="00C46DE6" w:rsidRPr="004E5A73" w:rsidRDefault="00C46DE6" w:rsidP="00C46DE6">
            <w:pPr>
              <w:pStyle w:val="TableParagraph"/>
              <w:spacing w:before="75" w:line="259" w:lineRule="auto"/>
              <w:ind w:left="179" w:right="474" w:hanging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E5A73">
              <w:rPr>
                <w:b/>
                <w:sz w:val="24"/>
                <w:szCs w:val="24"/>
              </w:rPr>
              <w:t xml:space="preserve">ешать задачи </w:t>
            </w:r>
            <w:r w:rsidRPr="004E5A73">
              <w:rPr>
                <w:sz w:val="24"/>
                <w:szCs w:val="24"/>
              </w:rPr>
              <w:t>на нахождение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вероятностей событий, в том числ</w:t>
            </w:r>
            <w:r>
              <w:rPr>
                <w:sz w:val="24"/>
                <w:szCs w:val="24"/>
              </w:rPr>
              <w:t xml:space="preserve">е </w:t>
            </w:r>
            <w:r w:rsidRPr="004E5A73">
              <w:rPr>
                <w:sz w:val="24"/>
                <w:szCs w:val="24"/>
              </w:rPr>
              <w:t>условных с помощью дерева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случайного</w:t>
            </w:r>
            <w:r w:rsidRPr="004E5A73">
              <w:rPr>
                <w:spacing w:val="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</w:t>
            </w:r>
            <w:r w:rsidRPr="004E5A73">
              <w:rPr>
                <w:b/>
                <w:sz w:val="24"/>
                <w:szCs w:val="24"/>
              </w:rPr>
              <w:t>пределять</w:t>
            </w:r>
            <w:r w:rsidRPr="004E5A7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независимость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событ</w:t>
            </w:r>
            <w:r>
              <w:rPr>
                <w:sz w:val="24"/>
                <w:szCs w:val="24"/>
              </w:rPr>
              <w:t xml:space="preserve">ий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по</w:t>
            </w:r>
            <w:proofErr w:type="gramEnd"/>
            <w:r w:rsidRPr="004E5A73">
              <w:rPr>
                <w:sz w:val="24"/>
                <w:szCs w:val="24"/>
              </w:rPr>
              <w:t xml:space="preserve"> формуле и по организации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случайного</w:t>
            </w:r>
            <w:r w:rsidRPr="004E5A73">
              <w:rPr>
                <w:spacing w:val="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4E5A73">
              <w:rPr>
                <w:b/>
                <w:sz w:val="24"/>
                <w:szCs w:val="24"/>
              </w:rPr>
              <w:t>спользовать</w:t>
            </w:r>
            <w:r w:rsidRPr="004E5A7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правило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умножени</w:t>
            </w:r>
            <w:r>
              <w:rPr>
                <w:sz w:val="24"/>
                <w:szCs w:val="24"/>
              </w:rPr>
              <w:t xml:space="preserve">я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для</w:t>
            </w:r>
            <w:proofErr w:type="gramEnd"/>
            <w:r w:rsidRPr="004E5A73">
              <w:rPr>
                <w:sz w:val="24"/>
                <w:szCs w:val="24"/>
              </w:rPr>
              <w:t xml:space="preserve"> перечисления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событий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 случайном опыте</w:t>
            </w:r>
            <w:r>
              <w:rPr>
                <w:sz w:val="24"/>
                <w:szCs w:val="24"/>
              </w:rPr>
              <w:t>;</w:t>
            </w:r>
          </w:p>
          <w:p w:rsidR="00C46DE6" w:rsidRDefault="00C46DE6" w:rsidP="00C46DE6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п</w:t>
            </w:r>
            <w:r w:rsidRPr="004E5A73">
              <w:rPr>
                <w:b/>
                <w:sz w:val="24"/>
                <w:szCs w:val="24"/>
              </w:rPr>
              <w:t xml:space="preserve">ользоваться </w:t>
            </w:r>
            <w:r w:rsidRPr="004E5A73">
              <w:rPr>
                <w:sz w:val="24"/>
                <w:szCs w:val="24"/>
              </w:rPr>
              <w:t>формулой</w:t>
            </w:r>
            <w:r>
              <w:rPr>
                <w:sz w:val="24"/>
                <w:szCs w:val="24"/>
              </w:rPr>
              <w:t xml:space="preserve"> т</w:t>
            </w:r>
            <w:r w:rsidRPr="004E5A73">
              <w:rPr>
                <w:sz w:val="24"/>
                <w:szCs w:val="24"/>
              </w:rPr>
              <w:t>реугольником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Паскаля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для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определения</w:t>
            </w:r>
            <w:r w:rsidRPr="004E5A73">
              <w:rPr>
                <w:spacing w:val="-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числа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сочетаний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7229DD">
            <w:pPr>
              <w:pStyle w:val="TableParagraph"/>
              <w:spacing w:before="54" w:line="25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E5A73">
              <w:rPr>
                <w:b/>
                <w:sz w:val="24"/>
                <w:szCs w:val="24"/>
              </w:rPr>
              <w:t>азбивать</w:t>
            </w:r>
            <w:r w:rsidRPr="004E5A7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сложные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эксперимент</w:t>
            </w:r>
            <w:r>
              <w:rPr>
                <w:sz w:val="24"/>
                <w:szCs w:val="24"/>
              </w:rPr>
              <w:t xml:space="preserve">ы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на</w:t>
            </w:r>
            <w:proofErr w:type="gramEnd"/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отдельные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испытания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7229DD">
            <w:pPr>
              <w:pStyle w:val="TableParagraph"/>
              <w:spacing w:before="2" w:line="256" w:lineRule="auto"/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</w:t>
            </w:r>
            <w:r w:rsidRPr="004E5A73">
              <w:rPr>
                <w:b/>
                <w:sz w:val="24"/>
                <w:szCs w:val="24"/>
              </w:rPr>
              <w:t>сваивать</w:t>
            </w:r>
            <w:r w:rsidRPr="004E5A7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понятия</w:t>
            </w:r>
            <w:r w:rsidRPr="004E5A73">
              <w:rPr>
                <w:sz w:val="24"/>
                <w:szCs w:val="24"/>
              </w:rPr>
              <w:t>:</w:t>
            </w:r>
            <w:r w:rsidRPr="004E5A73">
              <w:rPr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испытание,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серия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независимых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7229DD">
            <w:pPr>
              <w:pStyle w:val="TableParagraph"/>
              <w:spacing w:before="46" w:line="264" w:lineRule="auto"/>
              <w:ind w:left="179" w:right="1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</w:t>
            </w:r>
            <w:r w:rsidRPr="004E5A73">
              <w:rPr>
                <w:b/>
                <w:sz w:val="24"/>
                <w:szCs w:val="24"/>
              </w:rPr>
              <w:t>риводить</w:t>
            </w:r>
            <w:r w:rsidRPr="004E5A7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примеры</w:t>
            </w:r>
            <w:r w:rsidRPr="004E5A73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серий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независимых</w:t>
            </w:r>
            <w:proofErr w:type="gramEnd"/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>;</w:t>
            </w:r>
          </w:p>
          <w:p w:rsidR="007229DD" w:rsidRDefault="007229DD" w:rsidP="007229DD">
            <w:pPr>
              <w:pStyle w:val="TableParagraph"/>
              <w:spacing w:line="256" w:lineRule="auto"/>
              <w:ind w:left="179"/>
              <w:rPr>
                <w:spacing w:val="-6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</w:t>
            </w:r>
            <w:r w:rsidRPr="004E5A73">
              <w:rPr>
                <w:b/>
                <w:sz w:val="24"/>
                <w:szCs w:val="24"/>
              </w:rPr>
              <w:t xml:space="preserve">ешать задачи </w:t>
            </w:r>
            <w:r w:rsidRPr="004E5A73">
              <w:rPr>
                <w:sz w:val="24"/>
                <w:szCs w:val="24"/>
              </w:rPr>
              <w:t>на поиск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вероятностей</w:t>
            </w:r>
            <w:r w:rsidRPr="004E5A73">
              <w:rPr>
                <w:spacing w:val="-5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событий</w:t>
            </w:r>
            <w:r w:rsidRPr="004E5A73">
              <w:rPr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сери</w:t>
            </w:r>
            <w:r w:rsidR="00DF441C">
              <w:rPr>
                <w:sz w:val="24"/>
                <w:szCs w:val="24"/>
              </w:rPr>
              <w:t>и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и</w:t>
            </w:r>
            <w:r w:rsidRPr="004E5A73">
              <w:rPr>
                <w:sz w:val="24"/>
                <w:szCs w:val="24"/>
              </w:rPr>
              <w:t>спытаний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до</w:t>
            </w:r>
            <w:r w:rsidRPr="004E5A73">
              <w:rPr>
                <w:spacing w:val="-9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первого</w:t>
            </w:r>
            <w:r w:rsidRPr="004E5A73">
              <w:rPr>
                <w:spacing w:val="-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успеха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сериях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испытаний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Бернулли</w:t>
            </w:r>
            <w:r>
              <w:rPr>
                <w:sz w:val="24"/>
                <w:szCs w:val="24"/>
              </w:rPr>
              <w:t>;</w:t>
            </w:r>
          </w:p>
          <w:p w:rsidR="007229DD" w:rsidRDefault="007229DD" w:rsidP="007229DD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</w:t>
            </w:r>
            <w:r w:rsidRPr="004E5A73">
              <w:rPr>
                <w:b/>
                <w:sz w:val="24"/>
                <w:szCs w:val="24"/>
              </w:rPr>
              <w:t>зучать в ходе практической</w:t>
            </w:r>
            <w:r w:rsidRPr="004E5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b/>
                <w:sz w:val="24"/>
                <w:szCs w:val="24"/>
              </w:rPr>
              <w:t>работы</w:t>
            </w:r>
            <w:r w:rsidRPr="004E5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электронных</w:t>
            </w:r>
            <w:r w:rsidRPr="004E5A73">
              <w:rPr>
                <w:spacing w:val="-1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таблиц</w:t>
            </w:r>
            <w:r w:rsidRPr="004E5A7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E5A73">
              <w:rPr>
                <w:sz w:val="24"/>
                <w:szCs w:val="24"/>
              </w:rPr>
              <w:t>вероятности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событий</w:t>
            </w:r>
            <w:proofErr w:type="gramEnd"/>
            <w:r w:rsidRPr="004E5A73">
              <w:rPr>
                <w:sz w:val="24"/>
                <w:szCs w:val="24"/>
              </w:rPr>
              <w:t xml:space="preserve"> в сериях независимых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7229DD">
            <w:pPr>
              <w:pStyle w:val="TableParagraph"/>
              <w:spacing w:before="46" w:line="259" w:lineRule="auto"/>
              <w:ind w:left="179" w:right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E5A73">
              <w:rPr>
                <w:b/>
                <w:sz w:val="24"/>
                <w:szCs w:val="24"/>
              </w:rPr>
              <w:t>сваивать понятия</w:t>
            </w:r>
            <w:r w:rsidRPr="004E5A73">
              <w:rPr>
                <w:sz w:val="24"/>
                <w:szCs w:val="24"/>
              </w:rPr>
              <w:t>: случайная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величина,</w:t>
            </w:r>
            <w:r w:rsidRPr="004E5A73">
              <w:rPr>
                <w:spacing w:val="-1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распределение,</w:t>
            </w:r>
            <w:r w:rsidRPr="004E5A73">
              <w:rPr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 xml:space="preserve">а </w:t>
            </w:r>
            <w:r w:rsidRPr="004E5A73">
              <w:rPr>
                <w:sz w:val="24"/>
                <w:szCs w:val="24"/>
              </w:rPr>
              <w:t>распределения,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диаграмма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распределения</w:t>
            </w:r>
            <w:r>
              <w:rPr>
                <w:sz w:val="24"/>
                <w:szCs w:val="24"/>
              </w:rPr>
              <w:t>;</w:t>
            </w:r>
          </w:p>
          <w:p w:rsidR="007229DD" w:rsidRPr="004E5A73" w:rsidRDefault="007229DD" w:rsidP="007229DD">
            <w:pPr>
              <w:pStyle w:val="TableParagraph"/>
              <w:spacing w:line="259" w:lineRule="auto"/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</w:t>
            </w:r>
            <w:r w:rsidRPr="004E5A73">
              <w:rPr>
                <w:b/>
                <w:sz w:val="24"/>
                <w:szCs w:val="24"/>
              </w:rPr>
              <w:t xml:space="preserve">равнивать </w:t>
            </w:r>
            <w:r w:rsidRPr="004E5A73">
              <w:rPr>
                <w:sz w:val="24"/>
                <w:szCs w:val="24"/>
              </w:rPr>
              <w:t>распределения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случайных</w:t>
            </w:r>
            <w:r w:rsidRPr="004E5A73">
              <w:rPr>
                <w:spacing w:val="-4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величин</w:t>
            </w:r>
            <w:r>
              <w:rPr>
                <w:sz w:val="24"/>
                <w:szCs w:val="24"/>
              </w:rPr>
              <w:t>;</w:t>
            </w:r>
          </w:p>
          <w:p w:rsidR="007229DD" w:rsidRDefault="007229DD" w:rsidP="007229DD">
            <w:pPr>
              <w:pStyle w:val="TableParagraph"/>
              <w:spacing w:before="5"/>
              <w:ind w:left="179"/>
              <w:rPr>
                <w:spacing w:val="-6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</w:t>
            </w:r>
            <w:r w:rsidRPr="004E5A73">
              <w:rPr>
                <w:b/>
                <w:sz w:val="24"/>
                <w:szCs w:val="24"/>
              </w:rPr>
              <w:t>аходить</w:t>
            </w:r>
            <w:r w:rsidRPr="004E5A7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значения</w:t>
            </w:r>
            <w:r w:rsidRPr="004E5A73">
              <w:rPr>
                <w:spacing w:val="-2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суммы</w:t>
            </w:r>
            <w:r>
              <w:rPr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и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произведения</w:t>
            </w:r>
            <w:r w:rsidRPr="004E5A73">
              <w:rPr>
                <w:spacing w:val="-6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случайных</w:t>
            </w:r>
            <w:r w:rsidRPr="004E5A73">
              <w:rPr>
                <w:spacing w:val="-10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величин.</w:t>
            </w:r>
            <w:r w:rsidRPr="004E5A73">
              <w:rPr>
                <w:spacing w:val="-67"/>
                <w:sz w:val="24"/>
                <w:szCs w:val="24"/>
              </w:rPr>
              <w:t xml:space="preserve"> </w:t>
            </w:r>
          </w:p>
          <w:p w:rsidR="007229DD" w:rsidRDefault="007229DD" w:rsidP="007229DD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с</w:t>
            </w:r>
            <w:r w:rsidRPr="004E5A73">
              <w:rPr>
                <w:b/>
                <w:sz w:val="24"/>
                <w:szCs w:val="24"/>
              </w:rPr>
              <w:t>троить и распознавать</w:t>
            </w:r>
            <w:r w:rsidRPr="004E5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геометрическое и биномиальное</w:t>
            </w:r>
            <w:r w:rsidRPr="004E5A73">
              <w:rPr>
                <w:spacing w:val="1"/>
                <w:sz w:val="24"/>
                <w:szCs w:val="24"/>
              </w:rPr>
              <w:t xml:space="preserve"> </w:t>
            </w:r>
            <w:r w:rsidRPr="004E5A73">
              <w:rPr>
                <w:sz w:val="24"/>
                <w:szCs w:val="24"/>
              </w:rPr>
              <w:t>распределение</w:t>
            </w:r>
          </w:p>
          <w:p w:rsidR="00C46DE6" w:rsidRPr="00F8251E" w:rsidRDefault="00C46DE6" w:rsidP="00C46DE6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EA2BA3" w:rsidRPr="00C9772D" w:rsidTr="00C9772D">
        <w:tc>
          <w:tcPr>
            <w:tcW w:w="1985" w:type="dxa"/>
          </w:tcPr>
          <w:p w:rsidR="00EA2BA3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796" w:type="dxa"/>
          </w:tcPr>
          <w:p w:rsidR="00EA2BA3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B41470" w:rsidRPr="00C9772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8240D"/>
    <w:multiLevelType w:val="multilevel"/>
    <w:tmpl w:val="9E14D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A40"/>
    <w:multiLevelType w:val="hybridMultilevel"/>
    <w:tmpl w:val="0F6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72486"/>
    <w:multiLevelType w:val="hybridMultilevel"/>
    <w:tmpl w:val="BC8C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79"/>
    <w:rsid w:val="00010291"/>
    <w:rsid w:val="000234B9"/>
    <w:rsid w:val="000347A3"/>
    <w:rsid w:val="000759E5"/>
    <w:rsid w:val="000D0364"/>
    <w:rsid w:val="000E34BE"/>
    <w:rsid w:val="001531B8"/>
    <w:rsid w:val="0019132E"/>
    <w:rsid w:val="001C7F11"/>
    <w:rsid w:val="001E4586"/>
    <w:rsid w:val="002303F6"/>
    <w:rsid w:val="00281317"/>
    <w:rsid w:val="0029395A"/>
    <w:rsid w:val="003124DB"/>
    <w:rsid w:val="00372F61"/>
    <w:rsid w:val="003C7C1C"/>
    <w:rsid w:val="004A3466"/>
    <w:rsid w:val="004C6F34"/>
    <w:rsid w:val="00515847"/>
    <w:rsid w:val="00593F06"/>
    <w:rsid w:val="005E3279"/>
    <w:rsid w:val="007229DD"/>
    <w:rsid w:val="007E2366"/>
    <w:rsid w:val="00812871"/>
    <w:rsid w:val="00871537"/>
    <w:rsid w:val="00920C6F"/>
    <w:rsid w:val="009F740A"/>
    <w:rsid w:val="00AC1817"/>
    <w:rsid w:val="00AD758A"/>
    <w:rsid w:val="00B05629"/>
    <w:rsid w:val="00B41470"/>
    <w:rsid w:val="00C46DE6"/>
    <w:rsid w:val="00C733FD"/>
    <w:rsid w:val="00C73B1A"/>
    <w:rsid w:val="00C9772D"/>
    <w:rsid w:val="00D27650"/>
    <w:rsid w:val="00DF28CE"/>
    <w:rsid w:val="00DF441C"/>
    <w:rsid w:val="00E1042A"/>
    <w:rsid w:val="00E71E1D"/>
    <w:rsid w:val="00EA2BA3"/>
    <w:rsid w:val="00F41B7A"/>
    <w:rsid w:val="00F5168F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9916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E71E1D"/>
  </w:style>
  <w:style w:type="character" w:customStyle="1" w:styleId="Bodytext2">
    <w:name w:val="Body text (2)_"/>
    <w:basedOn w:val="a0"/>
    <w:link w:val="Bodytext20"/>
    <w:rsid w:val="00C97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772D"/>
    <w:pPr>
      <w:widowControl w:val="0"/>
      <w:shd w:val="clear" w:color="auto" w:fill="FFFFFF"/>
      <w:spacing w:after="0" w:line="331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46DE6"/>
    <w:pPr>
      <w:widowControl w:val="0"/>
      <w:autoSpaceDE w:val="0"/>
      <w:autoSpaceDN w:val="0"/>
      <w:spacing w:after="0" w:line="240" w:lineRule="auto"/>
      <w:ind w:left="17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2</cp:revision>
  <dcterms:created xsi:type="dcterms:W3CDTF">2023-10-13T06:19:00Z</dcterms:created>
  <dcterms:modified xsi:type="dcterms:W3CDTF">2023-10-13T06:19:00Z</dcterms:modified>
</cp:coreProperties>
</file>