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C5" w:rsidRDefault="000E74C5" w:rsidP="000E7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0E74C5" w:rsidRPr="00EA2BA3" w:rsidRDefault="000E74C5" w:rsidP="0075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0E74C5" w:rsidRPr="00EA2BA3" w:rsidRDefault="000E74C5" w:rsidP="0075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0E74C5" w:rsidRPr="00EA2BA3" w:rsidRDefault="000E74C5" w:rsidP="0075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A3">
              <w:rPr>
                <w:rFonts w:ascii="Times New Roman" w:hAnsi="Times New Roman" w:cs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</w:tcPr>
          <w:p w:rsidR="00654AB7" w:rsidRDefault="00654AB7" w:rsidP="00654AB7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Рабочая программа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для 10 -11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класс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ов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составлена на основе следующих 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0E74C5" w:rsidRPr="000E74C5" w:rsidRDefault="00654AB7" w:rsidP="005254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Федерального государственного образовательного</w:t>
            </w:r>
            <w:r w:rsid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 образования, утверждённого</w:t>
            </w:r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Министерства образования и науки Российской Федерации №413 от 17.05.2012 г. (с изменениями и дополнениями от 29 декабря 2014 г., 31 декабря 2015 г., 29 июня 2017 г., 24 сентября, 11 декабря 2020 г.);</w:t>
            </w:r>
          </w:p>
          <w:p w:rsidR="000E74C5" w:rsidRPr="000E74C5" w:rsidRDefault="000E74C5" w:rsidP="005254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ООП СОО (ФГОС) ГОУ ЯО «Рыбинская общеобразовательная школа»;</w:t>
            </w:r>
          </w:p>
          <w:p w:rsidR="000E74C5" w:rsidRPr="000E74C5" w:rsidRDefault="00654AB7" w:rsidP="005254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</w:t>
            </w:r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курса «Русский язык» 10-11 классы. Базовый уровень/ авт.-сост. Л.М. </w:t>
            </w:r>
            <w:proofErr w:type="spellStart"/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О.М. Александрова, А.Г. </w:t>
            </w:r>
            <w:proofErr w:type="spellStart"/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</w:t>
            </w:r>
            <w:proofErr w:type="spellEnd"/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– М.: «Просвещение», 2019 г.</w:t>
            </w:r>
          </w:p>
          <w:p w:rsidR="000E74C5" w:rsidRPr="000E74C5" w:rsidRDefault="00654AB7" w:rsidP="005254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Федерального</w:t>
            </w:r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29 декабря 2012 г. №273-ФЗ «Об образовании в Российской Федерации».</w:t>
            </w:r>
          </w:p>
          <w:p w:rsidR="000E74C5" w:rsidRPr="000E74C5" w:rsidRDefault="000E74C5" w:rsidP="005254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5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 требований</w:t>
            </w: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образовательным учреждениям в части минимальной оснащённости учебного процесса (Приказ Минобрнауки России от 04.10.2010 № 986 «Об утверждении федеральных требований к образовательным учреждениям в части минимальной оснащённости учебного процесса и о</w:t>
            </w:r>
            <w:r w:rsidR="0065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борудования учебных помещений»);</w:t>
            </w:r>
          </w:p>
          <w:p w:rsidR="000E74C5" w:rsidRPr="000E74C5" w:rsidRDefault="000E74C5" w:rsidP="00CB6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</w:t>
            </w:r>
            <w:r w:rsidR="0065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№253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 w:rsidR="0065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среднего общего образования»;</w:t>
            </w:r>
          </w:p>
          <w:p w:rsidR="000E74C5" w:rsidRPr="000E74C5" w:rsidRDefault="000E74C5" w:rsidP="005254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</w:t>
            </w:r>
            <w:r w:rsidR="0065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="0065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образования, утверждё</w:t>
            </w:r>
            <w:r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приказом Министерства образования и науки Российской Федерац</w:t>
            </w:r>
            <w:r w:rsidR="00654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от 17 декабря 2010г. № 1897»;</w:t>
            </w:r>
          </w:p>
          <w:p w:rsidR="000E74C5" w:rsidRPr="000E74C5" w:rsidRDefault="00654AB7" w:rsidP="005254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учебного</w:t>
            </w:r>
            <w:r w:rsid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74C5" w:rsidRPr="000E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ГОУ ЯО «Рыбинская общеобразовательная школа».</w:t>
            </w:r>
          </w:p>
        </w:tc>
      </w:tr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654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(учебник)</w:t>
            </w:r>
          </w:p>
        </w:tc>
        <w:tc>
          <w:tcPr>
            <w:tcW w:w="7229" w:type="dxa"/>
          </w:tcPr>
          <w:p w:rsidR="000E74C5" w:rsidRPr="00EA2BA3" w:rsidRDefault="000E74C5" w:rsidP="0052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10—11 классы: учебник для общеобразовательных учреждений/ авт.-сост. Л.М. </w:t>
            </w:r>
            <w:proofErr w:type="spellStart"/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E74C5">
              <w:rPr>
                <w:rFonts w:ascii="Times New Roman" w:hAnsi="Times New Roman" w:cs="Times New Roman"/>
                <w:sz w:val="24"/>
                <w:szCs w:val="24"/>
              </w:rPr>
              <w:t xml:space="preserve">, О.М. Александрова, А.Г. </w:t>
            </w:r>
            <w:proofErr w:type="spellStart"/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0E74C5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«Просвещение», 2020 г.</w:t>
            </w:r>
          </w:p>
        </w:tc>
      </w:tr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0E74C5" w:rsidRPr="00EA2BA3" w:rsidRDefault="00654AB7" w:rsidP="0065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учебному плану ГОУ ЯО «Рыбинская общеобразовательная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 на изучение предмета «Русский язык» отведено в 10</w:t>
            </w: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 классах (очная форма обучения)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учебных часов </w:t>
            </w: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неделю).</w:t>
            </w:r>
          </w:p>
        </w:tc>
      </w:tr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реализуемой программы</w:t>
            </w:r>
          </w:p>
        </w:tc>
        <w:tc>
          <w:tcPr>
            <w:tcW w:w="7229" w:type="dxa"/>
          </w:tcPr>
          <w:p w:rsidR="000E74C5" w:rsidRPr="000E74C5" w:rsidRDefault="000E74C5" w:rsidP="0052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0E74C5" w:rsidRPr="000E74C5" w:rsidRDefault="000E74C5" w:rsidP="0052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способности к речевому взаимодействию и социальной адаптац</w:t>
            </w:r>
            <w:bookmarkStart w:id="0" w:name="_GoBack"/>
            <w:bookmarkEnd w:id="0"/>
            <w:r w:rsidRPr="000E74C5">
              <w:rPr>
                <w:rFonts w:ascii="Times New Roman" w:hAnsi="Times New Roman" w:cs="Times New Roman"/>
                <w:sz w:val="24"/>
                <w:szCs w:val="24"/>
              </w:rPr>
              <w:t xml:space="preserve">ии; информационных умений </w:t>
            </w:r>
            <w:r w:rsidRPr="000E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навыков; навыков самоорганизации и саморазвития; готовности к осознанному выбору профессии; к получению высшего гуманитарного образования;</w:t>
            </w:r>
          </w:p>
          <w:p w:rsidR="000E74C5" w:rsidRPr="000E74C5" w:rsidRDefault="000E74C5" w:rsidP="0052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- углубление знаний о лингвистике как науке; языке как многофункциональной развивающейся системе; взаимосвязи основных единиц и уровней языка;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норме, ее функциях; функцио</w:t>
            </w: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нально-стилистической системе русского языка; нормах речевого поведения в различных сферах и ситуациях общения;</w:t>
            </w:r>
          </w:p>
          <w:p w:rsidR="000E74C5" w:rsidRPr="000E74C5" w:rsidRDefault="000E74C5" w:rsidP="0052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умениями опознавать, анализировать, сопоставлять, классифицировать языковые явления и факты с учетом их различных интерпретаций;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случаях давать исто</w:t>
            </w: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рический комментарий к языковым явлениям; оценивать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явления и факты с точки зре</w:t>
            </w: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ния нормативности, соответствия сферы и ситуации общения; разграничивать варианты норм и речевые нарушения;</w:t>
            </w:r>
          </w:p>
          <w:p w:rsidR="000E74C5" w:rsidRPr="00EA2BA3" w:rsidRDefault="000E74C5" w:rsidP="0052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- применение полученных знаний и умений в собственной речевой практике, в том числе в профессионально ориентированной сфере общения; 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вование нормативного и целесооб</w:t>
            </w: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разного использования языка в различных сферах и ситуациях общения.</w:t>
            </w:r>
          </w:p>
        </w:tc>
      </w:tr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0E74C5" w:rsidRPr="000E74C5" w:rsidRDefault="00654AB7" w:rsidP="000E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углубить знания</w:t>
            </w:r>
            <w:r w:rsidR="000E74C5" w:rsidRPr="000E74C5">
              <w:rPr>
                <w:rFonts w:ascii="Times New Roman" w:hAnsi="Times New Roman" w:cs="Times New Roman"/>
                <w:sz w:val="24"/>
                <w:szCs w:val="24"/>
              </w:rPr>
              <w:t xml:space="preserve"> о лингвистике как науке; языке как многофункциональной развивающейся системе;</w:t>
            </w:r>
          </w:p>
          <w:p w:rsidR="000E74C5" w:rsidRPr="000E74C5" w:rsidRDefault="00654AB7" w:rsidP="000E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овладеть</w:t>
            </w:r>
            <w:r w:rsidR="000E74C5" w:rsidRPr="000E74C5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познавательной деятельности, информационно-коммуникативной и рефлексивной;</w:t>
            </w:r>
          </w:p>
          <w:p w:rsidR="000E74C5" w:rsidRPr="000E74C5" w:rsidRDefault="00654AB7" w:rsidP="000E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освоить</w:t>
            </w:r>
            <w:r w:rsidR="000E74C5" w:rsidRPr="000E74C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коммуникативной, языковой и лингвистической (языковедческой), культуроведческой компетенций.</w:t>
            </w:r>
          </w:p>
          <w:p w:rsidR="000E74C5" w:rsidRPr="00EA2BA3" w:rsidRDefault="000E74C5" w:rsidP="000E7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C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русскому языку отобрано и структурировано на основе компетентностного подхода: развиваются и совершенствуются языковая и лингвистическая (языковедческая), коммуникативная и культуроведческая компетенции.</w:t>
            </w:r>
          </w:p>
        </w:tc>
      </w:tr>
      <w:tr w:rsidR="000E74C5" w:rsidTr="00757B08">
        <w:tc>
          <w:tcPr>
            <w:tcW w:w="1838" w:type="dxa"/>
          </w:tcPr>
          <w:p w:rsidR="000E74C5" w:rsidRDefault="000E74C5" w:rsidP="0075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0E74C5" w:rsidRDefault="000E74C5" w:rsidP="0075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Мельникова</w:t>
            </w:r>
          </w:p>
          <w:p w:rsidR="000E74C5" w:rsidRPr="00EA2BA3" w:rsidRDefault="000E74C5" w:rsidP="00757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Литова</w:t>
            </w:r>
            <w:proofErr w:type="spellEnd"/>
          </w:p>
        </w:tc>
      </w:tr>
    </w:tbl>
    <w:p w:rsidR="00A364E6" w:rsidRDefault="00A364E6"/>
    <w:sectPr w:rsidR="00A3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D1"/>
    <w:rsid w:val="000E74C5"/>
    <w:rsid w:val="005254E6"/>
    <w:rsid w:val="00654AB7"/>
    <w:rsid w:val="00A364E6"/>
    <w:rsid w:val="00C42CC8"/>
    <w:rsid w:val="00C47BD1"/>
    <w:rsid w:val="00CB6C72"/>
    <w:rsid w:val="00E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7A8"/>
  <w15:chartTrackingRefBased/>
  <w15:docId w15:val="{B926B766-91BF-4097-BECB-118956A1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2023-08-15T09:44:00Z</dcterms:created>
  <dcterms:modified xsi:type="dcterms:W3CDTF">2023-08-31T08:43:00Z</dcterms:modified>
</cp:coreProperties>
</file>