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48" w:rsidRPr="00345D48" w:rsidRDefault="00345D48" w:rsidP="00345D48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345D48">
        <w:rPr>
          <w:rFonts w:ascii="Times New Roman" w:hAnsi="Times New Roman" w:cs="Times New Roman"/>
          <w:b/>
          <w:i/>
          <w:color w:val="7030A0"/>
          <w:sz w:val="36"/>
          <w:szCs w:val="36"/>
        </w:rPr>
        <w:t>Электробезопасность в образовательных учреждениях</w:t>
      </w:r>
    </w:p>
    <w:p w:rsidR="00345D48" w:rsidRPr="00345D48" w:rsidRDefault="00345D48" w:rsidP="00345D48">
      <w:pPr>
        <w:jc w:val="center"/>
        <w:rPr>
          <w:i/>
          <w:sz w:val="18"/>
          <w:szCs w:val="18"/>
        </w:rPr>
      </w:pPr>
      <w:r w:rsidRPr="00345D48">
        <w:rPr>
          <w:i/>
          <w:sz w:val="18"/>
          <w:szCs w:val="18"/>
        </w:rPr>
        <w:t>Источник: журнал «Охрана труда и пожарная безопасность в образовательных учреждениях»</w:t>
      </w:r>
    </w:p>
    <w:p w:rsidR="00345D48" w:rsidRDefault="00345D48" w:rsidP="00345D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D48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назначается лицо, ответственное за электрохозяйство. Перед назначением он должен пройти проверку знаний и присвоение соответствующей группы по электробезопасности (не ниже IV в электроустановках напряжением до 1000 В). </w:t>
      </w:r>
    </w:p>
    <w:p w:rsidR="00345D48" w:rsidRPr="00345D48" w:rsidRDefault="00345D48" w:rsidP="00345D4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5D48">
        <w:rPr>
          <w:rFonts w:ascii="Times New Roman" w:hAnsi="Times New Roman" w:cs="Times New Roman"/>
          <w:sz w:val="28"/>
          <w:szCs w:val="28"/>
        </w:rPr>
        <w:t>Эксплуатацию электроустановок осуществляет только подготовленный электротехнический персонал, имеющий соответствующую группу по электробезопасности. Проверка знаний электротехнического персонала проводится 1 раз в год.</w:t>
      </w:r>
    </w:p>
    <w:p w:rsidR="00345D48" w:rsidRPr="00345D48" w:rsidRDefault="00345D48" w:rsidP="00345D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D48">
        <w:rPr>
          <w:rFonts w:ascii="Times New Roman" w:hAnsi="Times New Roman" w:cs="Times New Roman"/>
          <w:sz w:val="28"/>
          <w:szCs w:val="28"/>
        </w:rPr>
        <w:t>Ответственным за организацию работ по обслуживанию электроустановок в образовательных организациях является лицо, ответственное за электрохозяйство (его заместитель), назначенное приказом руководителя организации.</w:t>
      </w:r>
    </w:p>
    <w:p w:rsidR="00345D48" w:rsidRPr="00345D48" w:rsidRDefault="00345D48" w:rsidP="00345D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D48">
        <w:rPr>
          <w:rFonts w:ascii="Times New Roman" w:hAnsi="Times New Roman" w:cs="Times New Roman"/>
          <w:sz w:val="28"/>
          <w:szCs w:val="28"/>
        </w:rPr>
        <w:t>Лицо, ответственное за электрохозяйство образовательной организации и его заместитель назначаются из числа руководителей подразделений. При наличии должности главного энергетика обязанности ответственного за электр</w:t>
      </w:r>
      <w:r w:rsidRPr="00345D48">
        <w:rPr>
          <w:rFonts w:ascii="Times New Roman" w:hAnsi="Times New Roman" w:cs="Times New Roman"/>
          <w:sz w:val="28"/>
          <w:szCs w:val="28"/>
        </w:rPr>
        <w:t>охозяйство возлагаются на него.</w:t>
      </w:r>
    </w:p>
    <w:p w:rsidR="00345D48" w:rsidRPr="00345D48" w:rsidRDefault="00345D48" w:rsidP="00345D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D48">
        <w:rPr>
          <w:rFonts w:ascii="Times New Roman" w:hAnsi="Times New Roman" w:cs="Times New Roman"/>
          <w:sz w:val="28"/>
          <w:szCs w:val="28"/>
        </w:rPr>
        <w:t xml:space="preserve">Лицо, ответственное за электрохозяйство, и его заместитель, назначаются после проверки знаний и присвоения соответствующей группы по электробезопасности (не ниже IV в электроустановках напряжением до 1000 В). В дальнейшем очередная проверка знаний лица, ответственного за электрохозяйство, и его заместителя проводится 1 раз в год. Для лица, ответственного за электрохозяйство, разрабатывается </w:t>
      </w:r>
      <w:proofErr w:type="gramStart"/>
      <w:r w:rsidRPr="00345D48">
        <w:rPr>
          <w:rFonts w:ascii="Times New Roman" w:hAnsi="Times New Roman" w:cs="Times New Roman"/>
          <w:sz w:val="28"/>
          <w:szCs w:val="28"/>
        </w:rPr>
        <w:t>соответствующая  должностная</w:t>
      </w:r>
      <w:proofErr w:type="gramEnd"/>
      <w:r w:rsidRPr="00345D48">
        <w:rPr>
          <w:rFonts w:ascii="Times New Roman" w:hAnsi="Times New Roman" w:cs="Times New Roman"/>
          <w:sz w:val="28"/>
          <w:szCs w:val="28"/>
        </w:rPr>
        <w:t xml:space="preserve"> инструкция с указанием прав и обязанностей.</w:t>
      </w:r>
    </w:p>
    <w:p w:rsidR="00345D48" w:rsidRPr="00345D48" w:rsidRDefault="00345D48" w:rsidP="00345D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D48">
        <w:rPr>
          <w:rFonts w:ascii="Times New Roman" w:hAnsi="Times New Roman" w:cs="Times New Roman"/>
          <w:sz w:val="28"/>
          <w:szCs w:val="28"/>
        </w:rPr>
        <w:t>Основными нормативно-правовыми актами в области электробезопасности в настоящее время являются:</w:t>
      </w:r>
    </w:p>
    <w:p w:rsidR="00345D48" w:rsidRPr="00345D48" w:rsidRDefault="00345D48" w:rsidP="00345D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D48">
        <w:rPr>
          <w:rFonts w:ascii="Times New Roman" w:hAnsi="Times New Roman" w:cs="Times New Roman"/>
          <w:sz w:val="28"/>
          <w:szCs w:val="28"/>
        </w:rPr>
        <w:t>Правила технической эксплуатации электроустановок потребителей (утв. приказом Министерства энергетики РФ от 13.01.2003 N 6);</w:t>
      </w:r>
    </w:p>
    <w:p w:rsidR="00345D48" w:rsidRPr="00345D48" w:rsidRDefault="00345D48" w:rsidP="00345D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D48">
        <w:rPr>
          <w:rFonts w:ascii="Times New Roman" w:hAnsi="Times New Roman" w:cs="Times New Roman"/>
          <w:sz w:val="28"/>
          <w:szCs w:val="28"/>
        </w:rPr>
        <w:t>Правила по охране труда при эксплуатации электроустановок (утв. приказом Министерства труда и социальной защиты РФ от 24.07.2013 N 328н);</w:t>
      </w:r>
    </w:p>
    <w:p w:rsidR="00345D48" w:rsidRPr="00345D48" w:rsidRDefault="00345D48" w:rsidP="00345D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D48">
        <w:rPr>
          <w:rFonts w:ascii="Times New Roman" w:hAnsi="Times New Roman" w:cs="Times New Roman"/>
          <w:sz w:val="28"/>
          <w:szCs w:val="28"/>
        </w:rPr>
        <w:t>Инструкция по применению и испытанию средств защиты, используемых в электроустановках (утв. приказом Министерства энергетики РФ от 30.06.2003 N 261);</w:t>
      </w:r>
    </w:p>
    <w:p w:rsidR="00345D48" w:rsidRPr="00345D48" w:rsidRDefault="00345D48" w:rsidP="00345D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D48">
        <w:rPr>
          <w:rFonts w:ascii="Times New Roman" w:hAnsi="Times New Roman" w:cs="Times New Roman"/>
          <w:sz w:val="28"/>
          <w:szCs w:val="28"/>
        </w:rPr>
        <w:t>ПОТ РО-14000-005-98 "Работы с повышенной опасностью. Организация проведения" (утв. Департаментом экономики машиностроения Министерства экономики России 19.02.1998 г.);</w:t>
      </w:r>
    </w:p>
    <w:p w:rsidR="00345D48" w:rsidRPr="00345D48" w:rsidRDefault="00345D48" w:rsidP="00345D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D48">
        <w:rPr>
          <w:rFonts w:ascii="Times New Roman" w:hAnsi="Times New Roman" w:cs="Times New Roman"/>
          <w:sz w:val="28"/>
          <w:szCs w:val="28"/>
        </w:rPr>
        <w:t>Правила противопожарного режима в Российской Федерации (утв. постановлением Правительства РФ от 25.04.2012 N 390).</w:t>
      </w:r>
    </w:p>
    <w:p w:rsidR="00345D48" w:rsidRPr="00345D48" w:rsidRDefault="00345D48" w:rsidP="00345D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D48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Эксплуатацию электроустановок осуществляет только подготовленный электротехнический персонал, имеющий соответствующую группу по электробезопасности. Проверка знаний электротехнического персонала проводится 1 раз в год, для специалистов по охране труда допущенных к инспектированию электроустановок – 1 раз в три года. Проверка знаний проводится в комиссии органов </w:t>
      </w:r>
      <w:proofErr w:type="spellStart"/>
      <w:r w:rsidRPr="00345D48">
        <w:rPr>
          <w:rFonts w:ascii="Times New Roman" w:hAnsi="Times New Roman" w:cs="Times New Roman"/>
          <w:sz w:val="28"/>
          <w:szCs w:val="28"/>
        </w:rPr>
        <w:t>госэнергонадзора</w:t>
      </w:r>
      <w:proofErr w:type="spellEnd"/>
      <w:r w:rsidRPr="00345D48">
        <w:rPr>
          <w:rFonts w:ascii="Times New Roman" w:hAnsi="Times New Roman" w:cs="Times New Roman"/>
          <w:sz w:val="28"/>
          <w:szCs w:val="28"/>
        </w:rPr>
        <w:t>.</w:t>
      </w:r>
    </w:p>
    <w:p w:rsidR="00345D48" w:rsidRPr="00345D48" w:rsidRDefault="00345D48" w:rsidP="00345D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D48">
        <w:rPr>
          <w:rFonts w:ascii="Times New Roman" w:hAnsi="Times New Roman" w:cs="Times New Roman"/>
          <w:sz w:val="28"/>
          <w:szCs w:val="28"/>
        </w:rPr>
        <w:t>Решение об обслуживании электроустановки на условиях договора сторонней организаций принимает руководитель организации. В тексте договора предусматривается ответственность сторон за соблюдение требований охраны труда.</w:t>
      </w:r>
    </w:p>
    <w:p w:rsidR="00345D48" w:rsidRPr="00345D48" w:rsidRDefault="00345D48" w:rsidP="00345D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D48">
        <w:rPr>
          <w:rFonts w:ascii="Times New Roman" w:hAnsi="Times New Roman" w:cs="Times New Roman"/>
          <w:sz w:val="28"/>
          <w:szCs w:val="28"/>
        </w:rPr>
        <w:t>Все работы по обслуживанию электроустановок организации выполняются на основе заключенных договоров силами подрядной организации при наличии у нее соответствующих лицензий, трудовых ресурсов и материально-технической базы. Ответственный за электрохозяйство совместно с представителем подрядной организации составляет график работ по обслуживанию электроустановок, составляет перечень выполняемых работ.</w:t>
      </w:r>
    </w:p>
    <w:p w:rsidR="00345D48" w:rsidRPr="00345D48" w:rsidRDefault="00345D48" w:rsidP="00345D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D48">
        <w:rPr>
          <w:rFonts w:ascii="Times New Roman" w:hAnsi="Times New Roman" w:cs="Times New Roman"/>
          <w:sz w:val="28"/>
          <w:szCs w:val="28"/>
        </w:rPr>
        <w:t>Контроль за соблюдением работниками подрядной организации требований безопасности и охраны труда осуществляет лицо, ответственное за электрохозяйство организации. Специалист по охране труда вправе контролировать соблюдение работниками подрядной организации требований безопасности и охраны труда, в случае грубого нарушения правил и норм охраны труда он имеет право пр</w:t>
      </w:r>
      <w:r w:rsidRPr="00345D48">
        <w:rPr>
          <w:rFonts w:ascii="Times New Roman" w:hAnsi="Times New Roman" w:cs="Times New Roman"/>
          <w:sz w:val="28"/>
          <w:szCs w:val="28"/>
        </w:rPr>
        <w:t>иостановить производство работ.</w:t>
      </w:r>
    </w:p>
    <w:p w:rsidR="00CD13A5" w:rsidRPr="00345D48" w:rsidRDefault="00345D48" w:rsidP="00345D48">
      <w:pPr>
        <w:rPr>
          <w:i/>
          <w:color w:val="1F3864" w:themeColor="accent5" w:themeShade="80"/>
        </w:rPr>
      </w:pPr>
      <w:r w:rsidRPr="00345D48">
        <w:rPr>
          <w:rFonts w:ascii="Times New Roman" w:hAnsi="Times New Roman" w:cs="Times New Roman"/>
          <w:i/>
          <w:color w:val="1F3864" w:themeColor="accent5" w:themeShade="80"/>
        </w:rPr>
        <w:t>Источник: журнал «Охрана труда и пожарна</w:t>
      </w:r>
      <w:r w:rsidRPr="00345D48">
        <w:rPr>
          <w:i/>
          <w:color w:val="1F3864" w:themeColor="accent5" w:themeShade="80"/>
        </w:rPr>
        <w:t>я безопасность в образовательных учреждениях» N 8/2016</w:t>
      </w:r>
    </w:p>
    <w:sectPr w:rsidR="00CD13A5" w:rsidRPr="00345D48" w:rsidSect="00345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11"/>
    <w:rsid w:val="002F2B3D"/>
    <w:rsid w:val="00345D48"/>
    <w:rsid w:val="003D485F"/>
    <w:rsid w:val="00802B11"/>
    <w:rsid w:val="00A3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234F"/>
  <w15:chartTrackingRefBased/>
  <w15:docId w15:val="{82E69844-31EC-423C-AA67-3667C898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Study</cp:lastModifiedBy>
  <cp:revision>2</cp:revision>
  <dcterms:created xsi:type="dcterms:W3CDTF">2019-11-28T06:05:00Z</dcterms:created>
  <dcterms:modified xsi:type="dcterms:W3CDTF">2019-11-28T06:25:00Z</dcterms:modified>
</cp:coreProperties>
</file>