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E0" w:rsidRDefault="005022DE">
      <w:pPr>
        <w:pStyle w:val="a5"/>
        <w:spacing w:after="0"/>
        <w:ind w:right="-323"/>
      </w:pPr>
      <w:r>
        <w:rPr>
          <w:b/>
        </w:rPr>
        <w:t>23.01.2023</w:t>
      </w:r>
      <w:r>
        <w:t xml:space="preserve"> года в ГОУ ЯО «Рыбинская общеобразовательная школа» на ИК-2 в 9</w:t>
      </w:r>
      <w:r>
        <w:rPr>
          <w:vertAlign w:val="superscript"/>
        </w:rPr>
        <w:t xml:space="preserve">б </w:t>
      </w:r>
      <w:r>
        <w:t>классе прошёл открытый классный час на тему «Колесо жизни».</w:t>
      </w:r>
    </w:p>
    <w:p w:rsidR="008750E0" w:rsidRDefault="005022DE">
      <w:pPr>
        <w:pStyle w:val="a5"/>
        <w:spacing w:after="0"/>
        <w:ind w:right="-323"/>
        <w:rPr>
          <w:highlight w:val="white"/>
        </w:rPr>
      </w:pPr>
      <w:r>
        <w:t xml:space="preserve">       Эпиграфом классного часа стали </w:t>
      </w:r>
      <w:proofErr w:type="gramStart"/>
      <w:r>
        <w:t>слова:  «</w:t>
      </w:r>
      <w:proofErr w:type="gramEnd"/>
      <w:r>
        <w:t>Жизнь</w:t>
      </w:r>
      <w:r>
        <w:rPr>
          <w:highlight w:val="white"/>
        </w:rPr>
        <w:t xml:space="preserve"> – это благо, это дар, который даётся человеку лишь однажды</w:t>
      </w:r>
      <w:r>
        <w:t>»</w:t>
      </w:r>
      <w:r>
        <w:rPr>
          <w:highlight w:val="white"/>
        </w:rPr>
        <w:t>.</w:t>
      </w:r>
    </w:p>
    <w:p w:rsidR="008750E0" w:rsidRDefault="005022DE">
      <w:pPr>
        <w:pStyle w:val="a5"/>
        <w:spacing w:after="0"/>
        <w:ind w:right="-323" w:firstLine="480"/>
        <w:rPr>
          <w:highlight w:val="white"/>
        </w:rPr>
      </w:pPr>
      <w:r>
        <w:t>Форма</w:t>
      </w:r>
      <w:r>
        <w:t xml:space="preserve"> классного часа: круглый стол.</w:t>
      </w:r>
      <w:r>
        <w:t xml:space="preserve"> </w:t>
      </w:r>
      <w:r>
        <w:t xml:space="preserve">В ходе первой части мероприятия было обсуждение с обучающимся понятие </w:t>
      </w:r>
      <w:r>
        <w:rPr>
          <w:highlight w:val="white"/>
        </w:rPr>
        <w:t>“ценность”, его буквальное и переносное значение. Каждому участнику было предложено представить свою жизни в виде колеса, которое поможет определить жизнен</w:t>
      </w:r>
      <w:r>
        <w:rPr>
          <w:highlight w:val="white"/>
        </w:rPr>
        <w:t xml:space="preserve">ный путь. Выбор каждого – это каким будет колесо, из каких секторов оно будет состоять. Где каждый сектор – это то, к чему стремится человек в жизни, это его жизненная цель. Участникам классного часа было предложено ответить на вопрос: </w:t>
      </w:r>
      <w:proofErr w:type="gramStart"/>
      <w:r>
        <w:rPr>
          <w:highlight w:val="white"/>
        </w:rPr>
        <w:t>А</w:t>
      </w:r>
      <w:proofErr w:type="gramEnd"/>
      <w:r>
        <w:rPr>
          <w:highlight w:val="white"/>
        </w:rPr>
        <w:t xml:space="preserve"> что может быть сод</w:t>
      </w:r>
      <w:r>
        <w:rPr>
          <w:highlight w:val="white"/>
        </w:rPr>
        <w:t>ержанием человеческой жизни?</w:t>
      </w:r>
      <w:r>
        <w:rPr>
          <w:highlight w:val="white"/>
        </w:rPr>
        <w:t xml:space="preserve"> </w:t>
      </w:r>
      <w:r>
        <w:rPr>
          <w:highlight w:val="white"/>
        </w:rPr>
        <w:t>В этом случае ребята высказывали собственное мнение, делая акцент на том, что им интересно.</w:t>
      </w:r>
      <w:r>
        <w:rPr>
          <w:highlight w:val="white"/>
        </w:rPr>
        <w:t xml:space="preserve"> </w:t>
      </w:r>
    </w:p>
    <w:p w:rsidR="008750E0" w:rsidRDefault="005022DE">
      <w:pPr>
        <w:pStyle w:val="a5"/>
        <w:spacing w:after="0"/>
        <w:ind w:right="-323" w:firstLine="480"/>
      </w:pPr>
      <w:r>
        <w:rPr>
          <w:color w:val="0000FF"/>
        </w:rPr>
        <w:t xml:space="preserve"> </w:t>
      </w:r>
      <w:r>
        <w:rPr>
          <w:color w:val="0000FF"/>
        </w:rPr>
        <w:t xml:space="preserve"> </w:t>
      </w:r>
      <w:r>
        <w:t xml:space="preserve">Во второй части мероприятия обучающимся было предложено участие в игре </w:t>
      </w:r>
      <w:r>
        <w:rPr>
          <w:highlight w:val="white"/>
        </w:rPr>
        <w:t>«На что потратить жизнь» с целью осознания необходимости осущ</w:t>
      </w:r>
      <w:r>
        <w:rPr>
          <w:highlight w:val="white"/>
        </w:rPr>
        <w:t>ествления выбора жизненных ценностей.</w:t>
      </w:r>
      <w:r>
        <w:t xml:space="preserve"> Но это была всего лишь игра, по окончании которой может быть кто-то о чём-то и сожалел... Но у ребят есть прекрасная возможность сделать правильный выбор в реальной жизни!</w:t>
      </w:r>
    </w:p>
    <w:p w:rsidR="008750E0" w:rsidRDefault="005022DE">
      <w:pPr>
        <w:pStyle w:val="a5"/>
        <w:spacing w:after="0"/>
        <w:ind w:right="-323"/>
      </w:pPr>
      <w:r>
        <w:t xml:space="preserve">        </w:t>
      </w:r>
      <w:r>
        <w:t xml:space="preserve">  </w:t>
      </w:r>
      <w:r>
        <w:t xml:space="preserve">В конце классного часа был подведён </w:t>
      </w:r>
      <w:r>
        <w:t xml:space="preserve">итог. Несмотря на то, что созданные ими проекты жизни, не имеют идеальной формы, нужно балансировать колесо жизни и помнить: идеальный круг, идеальные сектора </w:t>
      </w:r>
      <w:r>
        <w:rPr>
          <w:highlight w:val="white"/>
        </w:rPr>
        <w:t>– только в идеальном мире. Задуматься о своей жизни никогда не поздно...</w:t>
      </w:r>
      <w:r>
        <w:t xml:space="preserve"> </w:t>
      </w:r>
    </w:p>
    <w:p w:rsidR="008750E0" w:rsidRDefault="005022DE">
      <w:pPr>
        <w:pStyle w:val="a5"/>
        <w:spacing w:after="0"/>
        <w:ind w:right="-323" w:firstLineChars="250" w:firstLine="600"/>
      </w:pPr>
      <w:r>
        <w:t>В ходе мероприятия было</w:t>
      </w:r>
      <w:r>
        <w:t xml:space="preserve"> рассказано немало притчей, смысл которых и был создан на иллюстрации жизненных целей и нравственных качествах.</w:t>
      </w:r>
    </w:p>
    <w:p w:rsidR="008750E0" w:rsidRDefault="005022DE">
      <w:pPr>
        <w:pStyle w:val="a5"/>
        <w:spacing w:after="0"/>
        <w:ind w:right="-323" w:firstLine="480"/>
      </w:pPr>
      <w:r>
        <w:t xml:space="preserve"> Изложенный материал был проиллюстрирован презентацией и рядом видеороликов.</w:t>
      </w:r>
    </w:p>
    <w:p w:rsidR="008750E0" w:rsidRDefault="008750E0">
      <w:pPr>
        <w:pStyle w:val="a5"/>
        <w:spacing w:after="0"/>
        <w:ind w:right="-323"/>
        <w:jc w:val="right"/>
      </w:pPr>
    </w:p>
    <w:p w:rsidR="008750E0" w:rsidRDefault="005022DE">
      <w:pPr>
        <w:pStyle w:val="a5"/>
        <w:spacing w:after="0"/>
        <w:ind w:right="-323"/>
        <w:jc w:val="right"/>
      </w:pPr>
      <w:r>
        <w:t xml:space="preserve">Мероприятие подготовила и провела </w:t>
      </w:r>
    </w:p>
    <w:p w:rsidR="008750E0" w:rsidRDefault="005022DE">
      <w:pPr>
        <w:pStyle w:val="a5"/>
        <w:spacing w:after="0"/>
        <w:ind w:right="-323"/>
        <w:jc w:val="right"/>
      </w:pPr>
      <w:r>
        <w:t>классный руководитель и учитель</w:t>
      </w:r>
      <w:r>
        <w:t xml:space="preserve"> биологии:</w:t>
      </w:r>
    </w:p>
    <w:p w:rsidR="008750E0" w:rsidRDefault="005022DE">
      <w:pPr>
        <w:pStyle w:val="a5"/>
        <w:spacing w:after="0"/>
        <w:ind w:right="-323"/>
        <w:jc w:val="right"/>
      </w:pPr>
      <w:r>
        <w:t>Н.Г. Запросова</w:t>
      </w:r>
    </w:p>
    <w:p w:rsidR="008750E0" w:rsidRDefault="008750E0">
      <w:pPr>
        <w:pStyle w:val="a5"/>
        <w:spacing w:after="0"/>
        <w:ind w:right="-323"/>
        <w:jc w:val="right"/>
      </w:pPr>
    </w:p>
    <w:p w:rsidR="008750E0" w:rsidRDefault="008750E0">
      <w:pPr>
        <w:pStyle w:val="a5"/>
        <w:spacing w:after="0"/>
        <w:ind w:right="-323"/>
        <w:jc w:val="right"/>
      </w:pPr>
    </w:p>
    <w:p w:rsidR="008750E0" w:rsidRDefault="008750E0">
      <w:pPr>
        <w:pStyle w:val="a5"/>
        <w:spacing w:after="0"/>
        <w:ind w:right="-323"/>
        <w:jc w:val="right"/>
      </w:pPr>
    </w:p>
    <w:p w:rsidR="008750E0" w:rsidRDefault="008750E0">
      <w:pPr>
        <w:pStyle w:val="a5"/>
        <w:spacing w:after="0"/>
        <w:ind w:right="-323"/>
        <w:jc w:val="right"/>
      </w:pPr>
    </w:p>
    <w:p w:rsidR="008750E0" w:rsidRDefault="008750E0">
      <w:pPr>
        <w:pStyle w:val="a5"/>
        <w:spacing w:after="0"/>
        <w:ind w:right="-323"/>
        <w:jc w:val="right"/>
      </w:pPr>
    </w:p>
    <w:p w:rsidR="008750E0" w:rsidRDefault="008750E0">
      <w:pPr>
        <w:pStyle w:val="a5"/>
        <w:spacing w:after="0"/>
        <w:ind w:right="-323"/>
        <w:jc w:val="right"/>
      </w:pPr>
    </w:p>
    <w:p w:rsidR="008750E0" w:rsidRDefault="005022DE">
      <w:pPr>
        <w:spacing w:after="0" w:line="240" w:lineRule="auto"/>
        <w:jc w:val="right"/>
      </w:pPr>
      <w:r>
        <w:rPr>
          <w:noProof/>
          <w:color w:val="0000FF"/>
          <w:sz w:val="24"/>
          <w:highlight w:val="white"/>
        </w:rPr>
        <w:lastRenderedPageBreak/>
        <w:drawing>
          <wp:inline distT="0" distB="0" distL="0" distR="0">
            <wp:extent cx="2513330" cy="21209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4"/>
          <w:highlight w:val="white"/>
        </w:rPr>
        <w:drawing>
          <wp:inline distT="0" distB="0" distL="0" distR="0">
            <wp:extent cx="2409825" cy="246507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  <w:sz w:val="24"/>
          <w:highlight w:val="white"/>
        </w:rPr>
        <w:t xml:space="preserve"> </w:t>
      </w:r>
      <w:bookmarkStart w:id="0" w:name="_GoBack"/>
      <w:bookmarkEnd w:id="0"/>
    </w:p>
    <w:sectPr w:rsidR="008750E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Segoe Print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81"/>
    <w:rsid w:val="00487419"/>
    <w:rsid w:val="005022DE"/>
    <w:rsid w:val="008750E0"/>
    <w:rsid w:val="00C66781"/>
    <w:rsid w:val="2F3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A16EF-1083-482F-9BEA-1A468A99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hAnsiTheme="minorHAns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11">
    <w:name w:val="toc 1"/>
    <w:next w:val="a"/>
    <w:link w:val="12"/>
    <w:uiPriority w:val="39"/>
    <w:rPr>
      <w:rFonts w:ascii="XO Thames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3">
    <w:name w:val="Title"/>
    <w:next w:val="a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a">
    <w:name w:val="Strong"/>
    <w:basedOn w:val="a0"/>
    <w:link w:val="14"/>
    <w:qFormat/>
    <w:rPr>
      <w:b/>
    </w:rPr>
  </w:style>
  <w:style w:type="paragraph" w:customStyle="1" w:styleId="14">
    <w:name w:val="Строгий1"/>
    <w:basedOn w:val="15"/>
    <w:link w:val="aa"/>
    <w:qFormat/>
    <w:rPr>
      <w:b/>
    </w:rPr>
  </w:style>
  <w:style w:type="paragraph" w:customStyle="1" w:styleId="15">
    <w:name w:val="Основной шрифт абзаца1"/>
    <w:rPr>
      <w:color w:val="000000"/>
    </w:rPr>
  </w:style>
  <w:style w:type="character" w:customStyle="1" w:styleId="16">
    <w:name w:val="Обычный1"/>
    <w:qFormat/>
    <w:rPr>
      <w:rFonts w:asciiTheme="minorHAnsi" w:hAnsiTheme="minorHAnsi"/>
      <w:sz w:val="22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a6">
    <w:name w:val="Обычный (веб) Знак"/>
    <w:basedOn w:val="16"/>
    <w:link w:val="a5"/>
    <w:rPr>
      <w:rFonts w:ascii="Times New Roman" w:hAnsi="Times New Roman"/>
      <w:sz w:val="24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2">
    <w:name w:val="Оглавление 1 Знак"/>
    <w:link w:val="1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8">
    <w:name w:val="Подзаголовок Знак"/>
    <w:link w:val="a7"/>
    <w:qFormat/>
    <w:rPr>
      <w:rFonts w:ascii="XO Thames" w:hAnsi="XO Thames"/>
      <w:i/>
      <w:sz w:val="24"/>
    </w:rPr>
  </w:style>
  <w:style w:type="character" w:customStyle="1" w:styleId="a4">
    <w:name w:val="Заголовок Знак"/>
    <w:link w:val="a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K56C</dc:creator>
  <cp:lastModifiedBy>Библиотека</cp:lastModifiedBy>
  <cp:revision>2</cp:revision>
  <dcterms:created xsi:type="dcterms:W3CDTF">2023-01-30T05:25:00Z</dcterms:created>
  <dcterms:modified xsi:type="dcterms:W3CDTF">2023-01-30T05:25:00Z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