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25 января 2023</w:t>
      </w:r>
      <w:r>
        <w:rPr>
          <w:rFonts w:ascii="Times New Roman" w:hAnsi="Times New Roman"/>
          <w:sz w:val="28"/>
        </w:rPr>
        <w:t xml:space="preserve"> года в ГОУ ЯО «Рыбинская общеобразовательная школа» учителем русского языка и литературы проведено общешкольное мероприятие на тему </w:t>
      </w:r>
      <w:r>
        <w:rPr>
          <w:rFonts w:ascii="Times New Roman" w:eastAsia="Times New Roman" w:hAnsi="Times New Roman"/>
          <w:i/>
          <w:iCs/>
          <w:color w:val="3C3C3C"/>
          <w:sz w:val="28"/>
          <w:szCs w:val="28"/>
          <w:lang w:eastAsia="ru-RU"/>
        </w:rPr>
        <w:t>«Жизнь как струна</w:t>
      </w:r>
      <w:r>
        <w:rPr>
          <w:rFonts w:ascii="Times New Roman" w:eastAsia="Times New Roman" w:hAnsi="Times New Roman"/>
          <w:i/>
          <w:iCs/>
          <w:color w:val="3C3C3C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юбилейной даты со дня рождения В.С. Высоцкого.</w:t>
      </w:r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Целями внеклассного мероприятия были следующие: </w:t>
      </w:r>
    </w:p>
    <w:p w:rsidR="00B322F7" w:rsidRPr="00B322F7" w:rsidRDefault="00B322F7" w:rsidP="00B32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F7">
        <w:rPr>
          <w:rFonts w:ascii="Times New Roman" w:eastAsia="Times New Roman" w:hAnsi="Times New Roman"/>
          <w:sz w:val="28"/>
          <w:szCs w:val="28"/>
          <w:lang w:eastAsia="ru-RU"/>
        </w:rPr>
        <w:t>Углубить знания учащихся о личности В. С. Высоцкого, показать высокую гражданственность его самобытной оригинальной поэзии, подчеркнуть силу его стихов и песен.</w:t>
      </w:r>
    </w:p>
    <w:p w:rsidR="00B322F7" w:rsidRPr="00B322F7" w:rsidRDefault="00B322F7" w:rsidP="00B32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F7">
        <w:rPr>
          <w:rFonts w:ascii="Times New Roman" w:eastAsia="Times New Roman" w:hAnsi="Times New Roman"/>
          <w:sz w:val="28"/>
          <w:szCs w:val="28"/>
          <w:lang w:eastAsia="ru-RU"/>
        </w:rPr>
        <w:t>На примере творчества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2F7">
        <w:rPr>
          <w:rFonts w:ascii="Times New Roman" w:eastAsia="Times New Roman" w:hAnsi="Times New Roman"/>
          <w:sz w:val="28"/>
          <w:szCs w:val="28"/>
          <w:lang w:eastAsia="ru-RU"/>
        </w:rPr>
        <w:t>Высоцкого, который «воплотил в себе боль и совесть нашего времени», воспитывать у учащихся стремление занимать активную жизненную позицию, бороться не только за чистоту и искренность человеческих отношений, красоту окружающего мира, но против всего, что оскорбляет и порочит наше общество.</w:t>
      </w:r>
    </w:p>
    <w:p w:rsidR="00B322F7" w:rsidRPr="00B322F7" w:rsidRDefault="00B322F7" w:rsidP="00B32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F7">
        <w:rPr>
          <w:rFonts w:ascii="Times New Roman" w:eastAsia="Times New Roman" w:hAnsi="Times New Roman"/>
          <w:sz w:val="28"/>
          <w:szCs w:val="28"/>
          <w:lang w:eastAsia="ru-RU"/>
        </w:rPr>
        <w:t>Развивать устную речь учащихся, умение свободно владеть словом, чувствовать и передавать в пении, чтении наизусть то, что тревожит, волнует автора, а также свое собственное отношение к поднятой им проблеме, развивать артистические, художественные способности ребят</w:t>
      </w:r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Проведению внеклассного мероприятия предшествовала раб</w:t>
      </w:r>
      <w:r>
        <w:rPr>
          <w:rFonts w:ascii="Times New Roman" w:hAnsi="Times New Roman"/>
          <w:sz w:val="28"/>
        </w:rPr>
        <w:t>ота по отбору книг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заметок из газет различного периода,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>видеосюжетов о творчестве Высоцкого.</w:t>
      </w:r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мероприятия ребята узнали о судьбе </w:t>
      </w:r>
      <w:r>
        <w:rPr>
          <w:rFonts w:ascii="Times New Roman" w:hAnsi="Times New Roman"/>
          <w:sz w:val="28"/>
        </w:rPr>
        <w:t>Владимира Семёновича Высоцкого, об</w:t>
      </w:r>
      <w:r>
        <w:rPr>
          <w:rFonts w:ascii="Times New Roman" w:hAnsi="Times New Roman"/>
          <w:sz w:val="28"/>
        </w:rPr>
        <w:t xml:space="preserve"> истории </w:t>
      </w:r>
      <w:r>
        <w:rPr>
          <w:rFonts w:ascii="Times New Roman" w:hAnsi="Times New Roman"/>
          <w:sz w:val="28"/>
        </w:rPr>
        <w:t>выбора профессии актёра</w:t>
      </w:r>
      <w:r>
        <w:rPr>
          <w:rFonts w:ascii="Times New Roman" w:hAnsi="Times New Roman"/>
          <w:sz w:val="28"/>
        </w:rPr>
        <w:t xml:space="preserve">, обращали внимание </w:t>
      </w:r>
      <w:r>
        <w:rPr>
          <w:rFonts w:ascii="Times New Roman" w:hAnsi="Times New Roman"/>
          <w:sz w:val="28"/>
        </w:rPr>
        <w:t>на содержание текстов песен Высоцкого, провели заочную экскурсию по местам, где бывал Высоцкий.</w:t>
      </w:r>
      <w:r>
        <w:rPr>
          <w:rFonts w:ascii="Times New Roman" w:hAnsi="Times New Roman"/>
          <w:sz w:val="28"/>
        </w:rPr>
        <w:t xml:space="preserve"> </w:t>
      </w:r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 интересным оказалось представление любопытных фактов из </w:t>
      </w:r>
      <w:r>
        <w:rPr>
          <w:rFonts w:ascii="Times New Roman" w:hAnsi="Times New Roman"/>
          <w:sz w:val="28"/>
        </w:rPr>
        <w:t xml:space="preserve">личной </w:t>
      </w:r>
      <w:r>
        <w:rPr>
          <w:rFonts w:ascii="Times New Roman" w:hAnsi="Times New Roman"/>
          <w:sz w:val="28"/>
        </w:rPr>
        <w:t xml:space="preserve">жизни </w:t>
      </w:r>
      <w:r>
        <w:rPr>
          <w:rFonts w:ascii="Times New Roman" w:hAnsi="Times New Roman"/>
          <w:sz w:val="28"/>
        </w:rPr>
        <w:t>Владимира Высоцкого</w:t>
      </w:r>
      <w:r>
        <w:rPr>
          <w:rFonts w:ascii="Times New Roman" w:hAnsi="Times New Roman"/>
          <w:sz w:val="28"/>
        </w:rPr>
        <w:t>.</w:t>
      </w:r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беседы ребята ответили на вопросы по содержанию внеклассного мероприятия, участвовали в викторине по узнаванию </w:t>
      </w:r>
      <w:r>
        <w:rPr>
          <w:rFonts w:ascii="Times New Roman" w:hAnsi="Times New Roman"/>
          <w:sz w:val="28"/>
        </w:rPr>
        <w:t>фактов из жизни актёра, барда Высоцкого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B322F7" w:rsidRDefault="00B322F7" w:rsidP="00B322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Внеклассное мероприятие проиллюстрировано презентацией.</w:t>
      </w:r>
    </w:p>
    <w:p w:rsidR="00B322F7" w:rsidRDefault="00B322F7" w:rsidP="00B322F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Ответственный: учитель русского языка и литературы Мельникова И.А.</w:t>
      </w:r>
    </w:p>
    <w:p w:rsidR="00766165" w:rsidRDefault="00766165"/>
    <w:sectPr w:rsidR="0076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AB"/>
    <w:rsid w:val="00766165"/>
    <w:rsid w:val="008F35AB"/>
    <w:rsid w:val="00B3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3CE0"/>
  <w15:chartTrackingRefBased/>
  <w15:docId w15:val="{D15975E9-FB3D-4A38-ACAD-5532245D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2023-01-30T07:10:00Z</dcterms:created>
  <dcterms:modified xsi:type="dcterms:W3CDTF">2023-01-30T07:18:00Z</dcterms:modified>
</cp:coreProperties>
</file>