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9D8" w:rsidRPr="008249D8" w:rsidRDefault="00324148" w:rsidP="008249D8">
      <w:pPr>
        <w:pStyle w:val="a5"/>
        <w:spacing w:beforeAutospacing="0" w:after="0" w:afterAutospacing="0" w:line="276" w:lineRule="auto"/>
        <w:ind w:left="-567" w:right="-2" w:firstLine="567"/>
        <w:jc w:val="both"/>
      </w:pPr>
      <w:r>
        <w:rPr>
          <w:b/>
        </w:rPr>
        <w:t>14</w:t>
      </w:r>
      <w:r w:rsidR="0044189E">
        <w:rPr>
          <w:b/>
        </w:rPr>
        <w:t>.1</w:t>
      </w:r>
      <w:r>
        <w:rPr>
          <w:b/>
        </w:rPr>
        <w:t>1</w:t>
      </w:r>
      <w:r w:rsidR="00DE4C7C" w:rsidRPr="00D96E2F">
        <w:rPr>
          <w:b/>
        </w:rPr>
        <w:t>.2023</w:t>
      </w:r>
      <w:r>
        <w:rPr>
          <w:b/>
        </w:rPr>
        <w:t xml:space="preserve"> и 17.11.2023</w:t>
      </w:r>
      <w:r w:rsidR="00DE4C7C">
        <w:t xml:space="preserve"> в ГОУ ЯО «Рыбинская общеобразовательная школа» </w:t>
      </w:r>
      <w:r w:rsidR="00337B95">
        <w:t>был провед</w:t>
      </w:r>
      <w:r>
        <w:t>ён</w:t>
      </w:r>
      <w:r w:rsidR="00337B95">
        <w:t xml:space="preserve"> </w:t>
      </w:r>
      <w:r>
        <w:t>Единый урок безопасности в сети Интернет, который проводится ежегодно.</w:t>
      </w:r>
    </w:p>
    <w:p w:rsidR="00563F4D" w:rsidRDefault="00324148" w:rsidP="00620F80">
      <w:pPr>
        <w:pStyle w:val="a5"/>
        <w:spacing w:beforeAutospacing="0" w:after="0" w:afterAutospacing="0" w:line="276" w:lineRule="auto"/>
        <w:ind w:left="-567" w:right="-2" w:firstLine="567"/>
      </w:pPr>
      <w:r>
        <w:t>В этом году на данном уроке были освещены</w:t>
      </w:r>
      <w:r w:rsidR="00620F80">
        <w:t>:</w:t>
      </w:r>
      <w:r>
        <w:t xml:space="preserve"> новые виды мошенничества., советы, как себя вести. Также ученикам напомнили</w:t>
      </w:r>
      <w:r w:rsidR="00620F80">
        <w:t xml:space="preserve">, что такое «цифровой след», что является персональной информацией, познакомили с законами о защите персональной информации и статьями УК «О защите персональной информации». Слушателей познакомили с </w:t>
      </w:r>
      <w:r w:rsidR="00620F80" w:rsidRPr="008E11E3">
        <w:rPr>
          <w:b/>
          <w:bCs/>
          <w:u w:val="single"/>
        </w:rPr>
        <w:t>социальной инженерией</w:t>
      </w:r>
      <w:r w:rsidR="00620F80" w:rsidRPr="008E11E3">
        <w:t xml:space="preserve"> </w:t>
      </w:r>
      <w:r w:rsidR="00620F80">
        <w:t>(</w:t>
      </w:r>
      <w:proofErr w:type="spellStart"/>
      <w:r w:rsidR="00620F80" w:rsidRPr="00620F80">
        <w:rPr>
          <w:b/>
          <w:bCs/>
        </w:rPr>
        <w:t>Социáльная</w:t>
      </w:r>
      <w:proofErr w:type="spellEnd"/>
      <w:r w:rsidR="00620F80" w:rsidRPr="00620F80">
        <w:rPr>
          <w:b/>
          <w:bCs/>
        </w:rPr>
        <w:t xml:space="preserve"> инженерия</w:t>
      </w:r>
      <w:r w:rsidR="00620F80" w:rsidRPr="00620F80">
        <w:t> </w:t>
      </w:r>
      <w:r w:rsidR="00620F80">
        <w:t xml:space="preserve"> </w:t>
      </w:r>
      <w:r w:rsidR="00620F80" w:rsidRPr="00620F80">
        <w:t>— в контексте </w:t>
      </w:r>
      <w:hyperlink r:id="rId6" w:tooltip="Информационная безопасность" w:history="1">
        <w:r w:rsidR="00620F80" w:rsidRPr="00620F80">
          <w:rPr>
            <w:rStyle w:val="a9"/>
          </w:rPr>
          <w:t>информационной безопасности</w:t>
        </w:r>
      </w:hyperlink>
      <w:r w:rsidR="00620F80" w:rsidRPr="00620F80">
        <w:t> — психологическое манипулирование людьми с целью совершения определенных действий или разглашения конфиденциальной информации</w:t>
      </w:r>
      <w:r w:rsidR="00620F80">
        <w:t xml:space="preserve">), новыми видами </w:t>
      </w:r>
      <w:bookmarkStart w:id="0" w:name="_GoBack"/>
      <w:r w:rsidR="00620F80" w:rsidRPr="008E11E3">
        <w:rPr>
          <w:b/>
          <w:bCs/>
          <w:u w:val="single"/>
        </w:rPr>
        <w:t>фишинга</w:t>
      </w:r>
      <w:r w:rsidR="00620F80">
        <w:t xml:space="preserve"> </w:t>
      </w:r>
      <w:bookmarkEnd w:id="0"/>
      <w:r w:rsidR="00620F80">
        <w:t>(</w:t>
      </w:r>
      <w:proofErr w:type="spellStart"/>
      <w:r w:rsidR="00620F80" w:rsidRPr="00620F80">
        <w:rPr>
          <w:b/>
          <w:bCs/>
        </w:rPr>
        <w:t>Фи́шинг</w:t>
      </w:r>
      <w:proofErr w:type="spellEnd"/>
      <w:r w:rsidR="00620F80" w:rsidRPr="00620F80">
        <w:t> (</w:t>
      </w:r>
      <w:hyperlink r:id="rId7" w:tooltip="Английский язык" w:history="1">
        <w:r w:rsidR="00620F80" w:rsidRPr="00620F80">
          <w:rPr>
            <w:rStyle w:val="a9"/>
          </w:rPr>
          <w:t>англ.</w:t>
        </w:r>
      </w:hyperlink>
      <w:r w:rsidR="00620F80" w:rsidRPr="00620F80">
        <w:t> </w:t>
      </w:r>
      <w:r w:rsidR="00620F80" w:rsidRPr="00620F80">
        <w:rPr>
          <w:i/>
          <w:iCs/>
          <w:lang w:val="en"/>
        </w:rPr>
        <w:t>phishing</w:t>
      </w:r>
      <w:r w:rsidR="00620F80" w:rsidRPr="00620F80">
        <w:t> от </w:t>
      </w:r>
      <w:r w:rsidR="00620F80" w:rsidRPr="00620F80">
        <w:rPr>
          <w:i/>
          <w:iCs/>
          <w:lang w:val="en"/>
        </w:rPr>
        <w:t>fishing</w:t>
      </w:r>
      <w:r w:rsidR="00620F80" w:rsidRPr="00620F80">
        <w:t> «</w:t>
      </w:r>
      <w:hyperlink r:id="rId8" w:tooltip="Рыбная ловля" w:history="1">
        <w:r w:rsidR="00620F80" w:rsidRPr="00620F80">
          <w:rPr>
            <w:rStyle w:val="a9"/>
          </w:rPr>
          <w:t>рыбная ловля</w:t>
        </w:r>
      </w:hyperlink>
      <w:r w:rsidR="00620F80" w:rsidRPr="00620F80">
        <w:t>, выуживание»</w:t>
      </w:r>
      <w:hyperlink r:id="rId9" w:anchor="cite_note-1" w:history="1">
        <w:r w:rsidR="00620F80" w:rsidRPr="00620F80">
          <w:rPr>
            <w:rStyle w:val="a9"/>
            <w:vertAlign w:val="superscript"/>
          </w:rPr>
          <w:t>[1]</w:t>
        </w:r>
      </w:hyperlink>
      <w:r w:rsidR="00620F80" w:rsidRPr="00620F80">
        <w:t>) — вид </w:t>
      </w:r>
      <w:hyperlink r:id="rId10" w:tooltip="Мошенничество в Интернете" w:history="1">
        <w:r w:rsidR="00620F80" w:rsidRPr="00620F80">
          <w:rPr>
            <w:rStyle w:val="a9"/>
          </w:rPr>
          <w:t>интернет-мошенничества</w:t>
        </w:r>
      </w:hyperlink>
      <w:r w:rsidR="00620F80" w:rsidRPr="00620F80">
        <w:t>, целью которого является получение </w:t>
      </w:r>
      <w:hyperlink r:id="rId11" w:tooltip="Несанкционированный доступ" w:history="1">
        <w:r w:rsidR="00620F80" w:rsidRPr="00620F80">
          <w:rPr>
            <w:rStyle w:val="a9"/>
          </w:rPr>
          <w:t>доступа к конфиденциальным данным</w:t>
        </w:r>
      </w:hyperlink>
      <w:r w:rsidR="00620F80" w:rsidRPr="00620F80">
        <w:t> </w:t>
      </w:r>
      <w:hyperlink r:id="rId12" w:tooltip="Пользователь" w:history="1">
        <w:r w:rsidR="00620F80" w:rsidRPr="00620F80">
          <w:rPr>
            <w:rStyle w:val="a9"/>
          </w:rPr>
          <w:t>пользователей</w:t>
        </w:r>
      </w:hyperlink>
      <w:r w:rsidR="00620F80" w:rsidRPr="00620F80">
        <w:t> — </w:t>
      </w:r>
      <w:hyperlink r:id="rId13" w:tooltip="Логин (учётная запись)" w:history="1">
        <w:r w:rsidR="00620F80" w:rsidRPr="00620F80">
          <w:rPr>
            <w:rStyle w:val="a9"/>
          </w:rPr>
          <w:t>логинам</w:t>
        </w:r>
      </w:hyperlink>
      <w:r w:rsidR="00620F80" w:rsidRPr="00620F80">
        <w:t> и паролям</w:t>
      </w:r>
      <w:r w:rsidR="00620F80">
        <w:t>)</w:t>
      </w:r>
      <w:r w:rsidR="00620F80" w:rsidRPr="00620F80">
        <w:t>.</w:t>
      </w:r>
      <w:r w:rsidR="008E1653">
        <w:t xml:space="preserve"> Также рассказали о распространении дезинформации средствами Интернет</w:t>
      </w:r>
      <w:r w:rsidR="00620F80" w:rsidRPr="00620F80">
        <w:t>.</w:t>
      </w:r>
      <w:r w:rsidR="008E1653">
        <w:t xml:space="preserve"> И в заключении слушателей познакомили с реальными последствиями виртуальной жизни. </w:t>
      </w:r>
    </w:p>
    <w:p w:rsidR="008E1653" w:rsidRPr="00563F4D" w:rsidRDefault="008E1653" w:rsidP="00620F80">
      <w:pPr>
        <w:pStyle w:val="a5"/>
        <w:spacing w:beforeAutospacing="0" w:after="0" w:afterAutospacing="0" w:line="276" w:lineRule="auto"/>
        <w:ind w:left="-567" w:right="-2" w:firstLine="567"/>
      </w:pPr>
      <w:r>
        <w:t>Данный урок был проведен в форме круглого стола, где участники могли задать вопросы и высказать своё мнение по всем освещенным вопросам. В процессе проведения урока безопасности были представлены видеофрагменты</w:t>
      </w:r>
      <w:r w:rsidR="008E11E3">
        <w:t>, в которых были показаны различные виды мошенничества.</w:t>
      </w:r>
      <w:r>
        <w:t xml:space="preserve"> </w:t>
      </w:r>
    </w:p>
    <w:p w:rsidR="00A57520" w:rsidRDefault="00563F4D" w:rsidP="00D96E2F">
      <w:pPr>
        <w:pStyle w:val="a5"/>
        <w:spacing w:beforeAutospacing="0" w:after="0" w:afterAutospacing="0" w:line="276" w:lineRule="auto"/>
        <w:ind w:left="-567" w:right="-2"/>
        <w:jc w:val="both"/>
      </w:pPr>
      <w:r>
        <w:t xml:space="preserve">          </w:t>
      </w:r>
      <w:r w:rsidR="006D287E">
        <w:t>Во в</w:t>
      </w:r>
      <w:r w:rsidR="002A2078">
        <w:t>тор</w:t>
      </w:r>
      <w:r w:rsidR="006D287E">
        <w:t xml:space="preserve">ой </w:t>
      </w:r>
      <w:r w:rsidR="002A2078">
        <w:t>част</w:t>
      </w:r>
      <w:r w:rsidR="006D287E">
        <w:t>и</w:t>
      </w:r>
      <w:r w:rsidR="002A2078">
        <w:t xml:space="preserve"> мероприятия </w:t>
      </w:r>
      <w:r w:rsidR="008E11E3">
        <w:t>слушателям был представлен тест «Безопасность в сети Интернет</w:t>
      </w:r>
      <w:r w:rsidR="002A2078">
        <w:t xml:space="preserve">, где участники мероприятия </w:t>
      </w:r>
      <w:r w:rsidR="008E11E3">
        <w:t>ещё раз закрепили правила, как себя нужно вести в сети Интернет</w:t>
      </w:r>
      <w:r w:rsidR="00A57520">
        <w:t>.</w:t>
      </w:r>
    </w:p>
    <w:p w:rsidR="008E11E3" w:rsidRDefault="008E11E3" w:rsidP="00D96E2F">
      <w:pPr>
        <w:pStyle w:val="a5"/>
        <w:spacing w:beforeAutospacing="0" w:after="0" w:afterAutospacing="0" w:line="276" w:lineRule="auto"/>
        <w:ind w:left="-567" w:right="-2"/>
        <w:jc w:val="right"/>
      </w:pPr>
    </w:p>
    <w:p w:rsidR="008E11E3" w:rsidRDefault="008E11E3" w:rsidP="00D96E2F">
      <w:pPr>
        <w:pStyle w:val="a5"/>
        <w:spacing w:beforeAutospacing="0" w:after="0" w:afterAutospacing="0" w:line="276" w:lineRule="auto"/>
        <w:ind w:left="-567" w:right="-2"/>
        <w:jc w:val="right"/>
      </w:pPr>
    </w:p>
    <w:p w:rsidR="00D2709C" w:rsidRDefault="00DE4C7C" w:rsidP="00D96E2F">
      <w:pPr>
        <w:pStyle w:val="a5"/>
        <w:spacing w:beforeAutospacing="0" w:after="0" w:afterAutospacing="0" w:line="276" w:lineRule="auto"/>
        <w:ind w:left="-567" w:right="-2"/>
        <w:jc w:val="right"/>
      </w:pPr>
      <w:r>
        <w:t>Мероприятие подготовила и провела</w:t>
      </w:r>
      <w:r w:rsidR="00D2709C">
        <w:t xml:space="preserve"> </w:t>
      </w:r>
    </w:p>
    <w:p w:rsidR="00AC01FE" w:rsidRDefault="00D96E2F" w:rsidP="00D96E2F">
      <w:pPr>
        <w:pStyle w:val="a5"/>
        <w:spacing w:beforeAutospacing="0" w:after="0" w:afterAutospacing="0" w:line="276" w:lineRule="auto"/>
        <w:ind w:left="-567" w:right="-2"/>
        <w:jc w:val="center"/>
      </w:pPr>
      <w:r>
        <w:t xml:space="preserve">                                                                                               </w:t>
      </w:r>
      <w:r w:rsidR="002A2078">
        <w:t xml:space="preserve">              </w:t>
      </w:r>
      <w:r w:rsidR="00DE4C7C">
        <w:t xml:space="preserve">учитель </w:t>
      </w:r>
      <w:r w:rsidR="002A2078">
        <w:t>информатики</w:t>
      </w:r>
      <w:r w:rsidR="00D2709C">
        <w:t xml:space="preserve"> </w:t>
      </w:r>
      <w:r w:rsidR="002A2078">
        <w:t>Егорова Т. В.</w:t>
      </w:r>
    </w:p>
    <w:p w:rsidR="00D2709C" w:rsidRDefault="00D2709C" w:rsidP="00D96E2F">
      <w:pPr>
        <w:spacing w:after="0" w:line="240" w:lineRule="auto"/>
        <w:jc w:val="both"/>
      </w:pPr>
    </w:p>
    <w:p w:rsidR="00D96E2F" w:rsidRDefault="00D96E2F" w:rsidP="00337B95">
      <w:pPr>
        <w:spacing w:after="0" w:line="240" w:lineRule="auto"/>
      </w:pPr>
    </w:p>
    <w:p w:rsidR="00D96E2F" w:rsidRDefault="00D96E2F" w:rsidP="00337B95">
      <w:pPr>
        <w:spacing w:after="0" w:line="240" w:lineRule="auto"/>
      </w:pPr>
    </w:p>
    <w:p w:rsidR="00D2709C" w:rsidRDefault="00D2709C" w:rsidP="00337B95">
      <w:pPr>
        <w:spacing w:after="0" w:line="240" w:lineRule="auto"/>
      </w:pPr>
    </w:p>
    <w:p w:rsidR="00AC01FE" w:rsidRDefault="00AC01FE" w:rsidP="00337B95">
      <w:pPr>
        <w:spacing w:after="0" w:line="240" w:lineRule="auto"/>
      </w:pPr>
    </w:p>
    <w:sectPr w:rsidR="00AC01FE" w:rsidSect="002A2078">
      <w:pgSz w:w="11906" w:h="16838"/>
      <w:pgMar w:top="851" w:right="851" w:bottom="1134" w:left="1276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781"/>
    <w:rsid w:val="00145272"/>
    <w:rsid w:val="002A2078"/>
    <w:rsid w:val="00324148"/>
    <w:rsid w:val="00337B95"/>
    <w:rsid w:val="0044189E"/>
    <w:rsid w:val="00487419"/>
    <w:rsid w:val="0052764D"/>
    <w:rsid w:val="00557083"/>
    <w:rsid w:val="00563F4D"/>
    <w:rsid w:val="00620F80"/>
    <w:rsid w:val="006D287E"/>
    <w:rsid w:val="008249D8"/>
    <w:rsid w:val="008E11E3"/>
    <w:rsid w:val="008E1653"/>
    <w:rsid w:val="00A23A8C"/>
    <w:rsid w:val="00A57520"/>
    <w:rsid w:val="00AB705A"/>
    <w:rsid w:val="00AC01FE"/>
    <w:rsid w:val="00BB3EEC"/>
    <w:rsid w:val="00C66781"/>
    <w:rsid w:val="00D2709C"/>
    <w:rsid w:val="00D36A71"/>
    <w:rsid w:val="00D96E2F"/>
    <w:rsid w:val="00DE4C7C"/>
    <w:rsid w:val="00E20534"/>
    <w:rsid w:val="00F04142"/>
    <w:rsid w:val="2F3B0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4B5C5"/>
  <w15:docId w15:val="{58F12086-7B24-4EDB-B8C8-732D41A67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 w:qFormat="1"/>
    <w:lsdException w:name="toc 3" w:uiPriority="39"/>
    <w:lsdException w:name="toc 4" w:uiPriority="39" w:qFormat="1"/>
    <w:lsdException w:name="toc 5" w:uiPriority="39" w:qFormat="1"/>
    <w:lsdException w:name="toc 6" w:uiPriority="39"/>
    <w:lsdException w:name="toc 7" w:uiPriority="39"/>
    <w:lsdException w:name="toc 8" w:uiPriority="39" w:qFormat="1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4142"/>
    <w:pPr>
      <w:spacing w:after="200" w:line="276" w:lineRule="auto"/>
    </w:pPr>
    <w:rPr>
      <w:rFonts w:asciiTheme="minorHAnsi" w:hAnsiTheme="minorHAnsi"/>
      <w:color w:val="000000"/>
      <w:sz w:val="22"/>
    </w:rPr>
  </w:style>
  <w:style w:type="paragraph" w:styleId="1">
    <w:name w:val="heading 1"/>
    <w:next w:val="a"/>
    <w:link w:val="10"/>
    <w:uiPriority w:val="9"/>
    <w:qFormat/>
    <w:rsid w:val="00F04142"/>
    <w:pPr>
      <w:spacing w:before="120" w:after="120"/>
      <w:jc w:val="both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link w:val="20"/>
    <w:uiPriority w:val="9"/>
    <w:qFormat/>
    <w:rsid w:val="00F04142"/>
    <w:pPr>
      <w:spacing w:before="120" w:after="120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next w:val="a"/>
    <w:link w:val="30"/>
    <w:uiPriority w:val="9"/>
    <w:qFormat/>
    <w:rsid w:val="00F04142"/>
    <w:pPr>
      <w:spacing w:before="120" w:after="120"/>
      <w:jc w:val="both"/>
      <w:outlineLvl w:val="2"/>
    </w:pPr>
    <w:rPr>
      <w:rFonts w:ascii="XO Thames" w:hAnsi="XO Thames"/>
      <w:b/>
      <w:color w:val="000000"/>
      <w:sz w:val="26"/>
    </w:rPr>
  </w:style>
  <w:style w:type="paragraph" w:styleId="4">
    <w:name w:val="heading 4"/>
    <w:next w:val="a"/>
    <w:link w:val="40"/>
    <w:uiPriority w:val="9"/>
    <w:qFormat/>
    <w:rsid w:val="00F04142"/>
    <w:pPr>
      <w:spacing w:before="120" w:after="120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link w:val="50"/>
    <w:uiPriority w:val="9"/>
    <w:qFormat/>
    <w:rsid w:val="00F04142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">
    <w:name w:val="toc 8"/>
    <w:next w:val="a"/>
    <w:link w:val="80"/>
    <w:uiPriority w:val="39"/>
    <w:qFormat/>
    <w:rsid w:val="00F04142"/>
    <w:pPr>
      <w:ind w:left="1400"/>
    </w:pPr>
    <w:rPr>
      <w:rFonts w:ascii="XO Thames" w:hAnsi="XO Thames"/>
      <w:color w:val="000000"/>
      <w:sz w:val="28"/>
    </w:rPr>
  </w:style>
  <w:style w:type="paragraph" w:styleId="9">
    <w:name w:val="toc 9"/>
    <w:next w:val="a"/>
    <w:link w:val="90"/>
    <w:uiPriority w:val="39"/>
    <w:rsid w:val="00F04142"/>
    <w:pPr>
      <w:ind w:left="1600"/>
    </w:pPr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rsid w:val="00F04142"/>
    <w:pPr>
      <w:ind w:left="1200"/>
    </w:pPr>
    <w:rPr>
      <w:rFonts w:ascii="XO Thames" w:hAnsi="XO Thames"/>
      <w:color w:val="000000"/>
      <w:sz w:val="28"/>
    </w:rPr>
  </w:style>
  <w:style w:type="paragraph" w:styleId="11">
    <w:name w:val="toc 1"/>
    <w:next w:val="a"/>
    <w:link w:val="12"/>
    <w:uiPriority w:val="39"/>
    <w:rsid w:val="00F04142"/>
    <w:rPr>
      <w:rFonts w:ascii="XO Thames" w:hAnsi="XO Thames"/>
      <w:b/>
      <w:color w:val="000000"/>
      <w:sz w:val="28"/>
    </w:rPr>
  </w:style>
  <w:style w:type="paragraph" w:styleId="6">
    <w:name w:val="toc 6"/>
    <w:next w:val="a"/>
    <w:link w:val="60"/>
    <w:uiPriority w:val="39"/>
    <w:rsid w:val="00F04142"/>
    <w:pPr>
      <w:ind w:left="1000"/>
    </w:pPr>
    <w:rPr>
      <w:rFonts w:ascii="XO Thames" w:hAnsi="XO Thames"/>
      <w:color w:val="000000"/>
      <w:sz w:val="28"/>
    </w:rPr>
  </w:style>
  <w:style w:type="paragraph" w:styleId="31">
    <w:name w:val="toc 3"/>
    <w:next w:val="a"/>
    <w:link w:val="32"/>
    <w:uiPriority w:val="39"/>
    <w:rsid w:val="00F04142"/>
    <w:pPr>
      <w:ind w:left="400"/>
    </w:pPr>
    <w:rPr>
      <w:rFonts w:ascii="XO Thames" w:hAnsi="XO Thames"/>
      <w:color w:val="000000"/>
      <w:sz w:val="28"/>
    </w:rPr>
  </w:style>
  <w:style w:type="paragraph" w:styleId="21">
    <w:name w:val="toc 2"/>
    <w:next w:val="a"/>
    <w:link w:val="22"/>
    <w:uiPriority w:val="39"/>
    <w:qFormat/>
    <w:rsid w:val="00F04142"/>
    <w:pPr>
      <w:ind w:left="200"/>
    </w:pPr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qFormat/>
    <w:rsid w:val="00F04142"/>
    <w:pPr>
      <w:ind w:left="600"/>
    </w:pPr>
    <w:rPr>
      <w:rFonts w:ascii="XO Thames" w:hAnsi="XO Thames"/>
      <w:color w:val="000000"/>
      <w:sz w:val="28"/>
    </w:rPr>
  </w:style>
  <w:style w:type="paragraph" w:styleId="51">
    <w:name w:val="toc 5"/>
    <w:next w:val="a"/>
    <w:link w:val="52"/>
    <w:uiPriority w:val="39"/>
    <w:qFormat/>
    <w:rsid w:val="00F04142"/>
    <w:pPr>
      <w:ind w:left="800"/>
    </w:pPr>
    <w:rPr>
      <w:rFonts w:ascii="XO Thames" w:hAnsi="XO Thames"/>
      <w:color w:val="000000"/>
      <w:sz w:val="28"/>
    </w:rPr>
  </w:style>
  <w:style w:type="paragraph" w:styleId="a3">
    <w:name w:val="Title"/>
    <w:next w:val="a"/>
    <w:link w:val="a4"/>
    <w:uiPriority w:val="10"/>
    <w:qFormat/>
    <w:rsid w:val="00F04142"/>
    <w:pPr>
      <w:spacing w:before="567" w:after="567"/>
      <w:jc w:val="center"/>
    </w:pPr>
    <w:rPr>
      <w:rFonts w:ascii="XO Thames" w:hAnsi="XO Thames"/>
      <w:b/>
      <w:caps/>
      <w:color w:val="000000"/>
      <w:sz w:val="40"/>
    </w:rPr>
  </w:style>
  <w:style w:type="paragraph" w:styleId="a5">
    <w:name w:val="Normal (Web)"/>
    <w:basedOn w:val="a"/>
    <w:link w:val="a6"/>
    <w:uiPriority w:val="99"/>
    <w:rsid w:val="00F04142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a7">
    <w:name w:val="Subtitle"/>
    <w:next w:val="a"/>
    <w:link w:val="a8"/>
    <w:uiPriority w:val="11"/>
    <w:qFormat/>
    <w:rsid w:val="00F04142"/>
    <w:pPr>
      <w:jc w:val="both"/>
    </w:pPr>
    <w:rPr>
      <w:rFonts w:ascii="XO Thames" w:hAnsi="XO Thames"/>
      <w:i/>
      <w:color w:val="000000"/>
      <w:sz w:val="24"/>
    </w:rPr>
  </w:style>
  <w:style w:type="character" w:styleId="a9">
    <w:name w:val="Hyperlink"/>
    <w:link w:val="13"/>
    <w:rsid w:val="00F04142"/>
    <w:rPr>
      <w:color w:val="0000FF"/>
      <w:u w:val="single"/>
    </w:rPr>
  </w:style>
  <w:style w:type="paragraph" w:customStyle="1" w:styleId="13">
    <w:name w:val="Гиперссылка1"/>
    <w:link w:val="a9"/>
    <w:rsid w:val="00F04142"/>
    <w:rPr>
      <w:color w:val="0000FF"/>
      <w:u w:val="single"/>
    </w:rPr>
  </w:style>
  <w:style w:type="character" w:styleId="aa">
    <w:name w:val="Strong"/>
    <w:basedOn w:val="a0"/>
    <w:link w:val="14"/>
    <w:qFormat/>
    <w:rsid w:val="00F04142"/>
    <w:rPr>
      <w:b/>
    </w:rPr>
  </w:style>
  <w:style w:type="paragraph" w:customStyle="1" w:styleId="14">
    <w:name w:val="Строгий1"/>
    <w:basedOn w:val="15"/>
    <w:link w:val="aa"/>
    <w:qFormat/>
    <w:rsid w:val="00F04142"/>
    <w:rPr>
      <w:b/>
    </w:rPr>
  </w:style>
  <w:style w:type="paragraph" w:customStyle="1" w:styleId="15">
    <w:name w:val="Основной шрифт абзаца1"/>
    <w:rsid w:val="00F04142"/>
    <w:rPr>
      <w:color w:val="000000"/>
    </w:rPr>
  </w:style>
  <w:style w:type="character" w:customStyle="1" w:styleId="16">
    <w:name w:val="Обычный1"/>
    <w:qFormat/>
    <w:rsid w:val="00F04142"/>
    <w:rPr>
      <w:rFonts w:asciiTheme="minorHAnsi" w:hAnsiTheme="minorHAnsi"/>
      <w:sz w:val="22"/>
    </w:rPr>
  </w:style>
  <w:style w:type="character" w:customStyle="1" w:styleId="22">
    <w:name w:val="Оглавление 2 Знак"/>
    <w:link w:val="21"/>
    <w:rsid w:val="00F04142"/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04142"/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04142"/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04142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F04142"/>
    <w:rPr>
      <w:rFonts w:ascii="XO Thames" w:hAnsi="XO Thames"/>
      <w:b/>
      <w:sz w:val="26"/>
    </w:rPr>
  </w:style>
  <w:style w:type="character" w:customStyle="1" w:styleId="32">
    <w:name w:val="Оглавление 3 Знак"/>
    <w:link w:val="31"/>
    <w:rsid w:val="00F04142"/>
    <w:rPr>
      <w:rFonts w:ascii="XO Thames" w:hAnsi="XO Thames"/>
      <w:sz w:val="28"/>
    </w:rPr>
  </w:style>
  <w:style w:type="character" w:customStyle="1" w:styleId="50">
    <w:name w:val="Заголовок 5 Знак"/>
    <w:link w:val="5"/>
    <w:qFormat/>
    <w:rsid w:val="00F04142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sid w:val="00F04142"/>
    <w:rPr>
      <w:rFonts w:ascii="XO Thames" w:hAnsi="XO Thames"/>
      <w:b/>
      <w:sz w:val="32"/>
    </w:rPr>
  </w:style>
  <w:style w:type="character" w:customStyle="1" w:styleId="a6">
    <w:name w:val="Обычный (Интернет) Знак"/>
    <w:basedOn w:val="16"/>
    <w:link w:val="a5"/>
    <w:rsid w:val="00F04142"/>
    <w:rPr>
      <w:rFonts w:ascii="Times New Roman" w:hAnsi="Times New Roman"/>
      <w:sz w:val="24"/>
    </w:rPr>
  </w:style>
  <w:style w:type="paragraph" w:customStyle="1" w:styleId="Footnote">
    <w:name w:val="Footnote"/>
    <w:link w:val="Footnote1"/>
    <w:rsid w:val="00F04142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1">
    <w:name w:val="Footnote1"/>
    <w:link w:val="Footnote"/>
    <w:rsid w:val="00F04142"/>
    <w:rPr>
      <w:rFonts w:ascii="XO Thames" w:hAnsi="XO Thames"/>
      <w:sz w:val="22"/>
    </w:rPr>
  </w:style>
  <w:style w:type="character" w:customStyle="1" w:styleId="12">
    <w:name w:val="Оглавление 1 Знак"/>
    <w:link w:val="11"/>
    <w:rsid w:val="00F0414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rsid w:val="00F04142"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rsid w:val="00F04142"/>
    <w:rPr>
      <w:rFonts w:ascii="XO Thames" w:hAnsi="XO Thames"/>
      <w:sz w:val="20"/>
    </w:rPr>
  </w:style>
  <w:style w:type="character" w:customStyle="1" w:styleId="90">
    <w:name w:val="Оглавление 9 Знак"/>
    <w:link w:val="9"/>
    <w:rsid w:val="00F04142"/>
    <w:rPr>
      <w:rFonts w:ascii="XO Thames" w:hAnsi="XO Thames"/>
      <w:sz w:val="28"/>
    </w:rPr>
  </w:style>
  <w:style w:type="character" w:customStyle="1" w:styleId="80">
    <w:name w:val="Оглавление 8 Знак"/>
    <w:link w:val="8"/>
    <w:qFormat/>
    <w:rsid w:val="00F04142"/>
    <w:rPr>
      <w:rFonts w:ascii="XO Thames" w:hAnsi="XO Thames"/>
      <w:sz w:val="28"/>
    </w:rPr>
  </w:style>
  <w:style w:type="character" w:customStyle="1" w:styleId="52">
    <w:name w:val="Оглавление 5 Знак"/>
    <w:link w:val="51"/>
    <w:qFormat/>
    <w:rsid w:val="00F04142"/>
    <w:rPr>
      <w:rFonts w:ascii="XO Thames" w:hAnsi="XO Thames"/>
      <w:sz w:val="28"/>
    </w:rPr>
  </w:style>
  <w:style w:type="character" w:customStyle="1" w:styleId="a8">
    <w:name w:val="Подзаголовок Знак"/>
    <w:link w:val="a7"/>
    <w:qFormat/>
    <w:rsid w:val="00F04142"/>
    <w:rPr>
      <w:rFonts w:ascii="XO Thames" w:hAnsi="XO Thames"/>
      <w:i/>
      <w:sz w:val="24"/>
    </w:rPr>
  </w:style>
  <w:style w:type="character" w:customStyle="1" w:styleId="a4">
    <w:name w:val="Заголовок Знак"/>
    <w:link w:val="a3"/>
    <w:qFormat/>
    <w:rsid w:val="00F0414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qFormat/>
    <w:rsid w:val="00F04142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qFormat/>
    <w:rsid w:val="00F04142"/>
    <w:rPr>
      <w:rFonts w:ascii="XO Thames" w:hAnsi="XO Thames"/>
      <w:b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D27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2709C"/>
    <w:rPr>
      <w:rFonts w:ascii="Tahoma" w:hAnsi="Tahoma" w:cs="Tahoma"/>
      <w:color w:val="000000"/>
      <w:sz w:val="16"/>
      <w:szCs w:val="16"/>
    </w:rPr>
  </w:style>
  <w:style w:type="character" w:styleId="ad">
    <w:name w:val="Unresolved Mention"/>
    <w:basedOn w:val="a0"/>
    <w:uiPriority w:val="99"/>
    <w:semiHidden/>
    <w:unhideWhenUsed/>
    <w:rsid w:val="00620F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9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0%D1%8B%D0%B1%D0%BD%D0%B0%D1%8F_%D0%BB%D0%BE%D0%B2%D0%BB%D1%8F" TargetMode="External"/><Relationship Id="rId13" Type="http://schemas.openxmlformats.org/officeDocument/2006/relationships/hyperlink" Target="https://ru.wikipedia.org/wiki/%D0%9B%D0%BE%D0%B3%D0%B8%D0%BD_(%D1%83%D1%87%D1%91%D1%82%D0%BD%D0%B0%D1%8F_%D0%B7%D0%B0%D0%BF%D0%B8%D1%81%D1%8C)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0%D0%BD%D0%B3%D0%BB%D0%B8%D0%B9%D1%81%D0%BA%D0%B8%D0%B9_%D1%8F%D0%B7%D1%8B%D0%BA" TargetMode="External"/><Relationship Id="rId12" Type="http://schemas.openxmlformats.org/officeDocument/2006/relationships/hyperlink" Target="https://ru.wikipedia.org/wiki/%D0%9F%D0%BE%D0%BB%D1%8C%D0%B7%D0%BE%D0%B2%D0%B0%D1%82%D0%B5%D0%BB%D1%8C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8%D0%BD%D1%84%D0%BE%D1%80%D0%BC%D0%B0%D1%86%D0%B8%D0%BE%D0%BD%D0%BD%D0%B0%D1%8F_%D0%B1%D0%B5%D0%B7%D0%BE%D0%BF%D0%B0%D1%81%D0%BD%D0%BE%D1%81%D1%82%D1%8C" TargetMode="External"/><Relationship Id="rId11" Type="http://schemas.openxmlformats.org/officeDocument/2006/relationships/hyperlink" Target="https://ru.wikipedia.org/wiki/%D0%9D%D0%B5%D1%81%D0%B0%D0%BD%D0%BA%D1%86%D0%B8%D0%BE%D0%BD%D0%B8%D1%80%D0%BE%D0%B2%D0%B0%D0%BD%D0%BD%D1%8B%D0%B9_%D0%B4%D0%BE%D1%81%D1%82%D1%83%D0%B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9C%D0%BE%D1%88%D0%B5%D0%BD%D0%BD%D0%B8%D1%87%D0%B5%D1%81%D1%82%D0%B2%D0%BE_%D0%B2_%D0%98%D0%BD%D1%82%D0%B5%D1%80%D0%BD%D0%B5%D1%82%D0%B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4%D0%B8%D1%88%D0%B8%D0%BD%D0%B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7A2C54-41AF-434D-8507-9357A71C3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K56C</dc:creator>
  <cp:lastModifiedBy>Татьяна</cp:lastModifiedBy>
  <cp:revision>3</cp:revision>
  <dcterms:created xsi:type="dcterms:W3CDTF">2024-01-09T06:41:00Z</dcterms:created>
  <dcterms:modified xsi:type="dcterms:W3CDTF">2024-01-09T07:11:00Z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1049-11.2.0.9255</vt:lpwstr>
  </property>
</Properties>
</file>